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68" w:rsidRDefault="00194B68" w:rsidP="00194B68">
      <w:pPr>
        <w:keepNext/>
        <w:keepLines/>
        <w:spacing w:before="200"/>
        <w:ind w:left="4248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>
        <w:rPr>
          <w:rFonts w:ascii="Cambria" w:hAnsi="Cambria"/>
          <w:b/>
          <w:noProof/>
          <w:color w:val="4F81BD"/>
          <w:sz w:val="26"/>
          <w:szCs w:val="26"/>
          <w:lang w:bidi="ar-SA"/>
        </w:rPr>
        <w:drawing>
          <wp:inline distT="0" distB="0" distL="0" distR="0" wp14:anchorId="763292BF" wp14:editId="0D34912A">
            <wp:extent cx="990600" cy="914400"/>
            <wp:effectExtent l="19050" t="0" r="0" b="0"/>
            <wp:docPr id="2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B68" w:rsidRPr="00DA5645" w:rsidRDefault="00194B68" w:rsidP="00194B6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DA5645">
        <w:rPr>
          <w:rFonts w:ascii="Times New Roman" w:hAnsi="Times New Roman" w:cs="Times New Roman"/>
          <w:b/>
        </w:rPr>
        <w:t>МУНИЦИПАЛЬНОЕ КАЗЕННОЕ ОБЩЕОБРАЗОВАТЕЛЬНОЕ УЧРЕЖДЕНИЕ «ГУНИБСКАЯ СОШ»</w:t>
      </w:r>
    </w:p>
    <w:p w:rsidR="00194B68" w:rsidRPr="00DA5645" w:rsidRDefault="00194B68" w:rsidP="00194B68">
      <w:pPr>
        <w:jc w:val="center"/>
        <w:rPr>
          <w:rFonts w:ascii="Times New Roman" w:hAnsi="Times New Roman" w:cs="Times New Roman"/>
          <w:b/>
        </w:rPr>
      </w:pPr>
      <w:r w:rsidRPr="00DA5645">
        <w:rPr>
          <w:rFonts w:ascii="Times New Roman" w:hAnsi="Times New Roman" w:cs="Times New Roman"/>
          <w:b/>
        </w:rPr>
        <w:t xml:space="preserve">368340, РД, </w:t>
      </w:r>
      <w:proofErr w:type="spellStart"/>
      <w:r w:rsidRPr="00DA5645">
        <w:rPr>
          <w:rFonts w:ascii="Times New Roman" w:hAnsi="Times New Roman" w:cs="Times New Roman"/>
          <w:b/>
        </w:rPr>
        <w:t>Гунибский</w:t>
      </w:r>
      <w:proofErr w:type="spellEnd"/>
      <w:r w:rsidRPr="00DA5645">
        <w:rPr>
          <w:rFonts w:ascii="Times New Roman" w:hAnsi="Times New Roman" w:cs="Times New Roman"/>
          <w:b/>
        </w:rPr>
        <w:t xml:space="preserve"> район, </w:t>
      </w:r>
      <w:proofErr w:type="spellStart"/>
      <w:r w:rsidRPr="00DA5645">
        <w:rPr>
          <w:rFonts w:ascii="Times New Roman" w:hAnsi="Times New Roman" w:cs="Times New Roman"/>
          <w:b/>
        </w:rPr>
        <w:t>с</w:t>
      </w:r>
      <w:proofErr w:type="gramStart"/>
      <w:r w:rsidRPr="00DA5645">
        <w:rPr>
          <w:rFonts w:ascii="Times New Roman" w:hAnsi="Times New Roman" w:cs="Times New Roman"/>
          <w:b/>
        </w:rPr>
        <w:t>.Г</w:t>
      </w:r>
      <w:proofErr w:type="gramEnd"/>
      <w:r w:rsidRPr="00DA5645">
        <w:rPr>
          <w:rFonts w:ascii="Times New Roman" w:hAnsi="Times New Roman" w:cs="Times New Roman"/>
          <w:b/>
        </w:rPr>
        <w:t>униб</w:t>
      </w:r>
      <w:proofErr w:type="spellEnd"/>
      <w:r w:rsidRPr="00DA5645">
        <w:rPr>
          <w:rFonts w:ascii="Times New Roman" w:hAnsi="Times New Roman" w:cs="Times New Roman"/>
          <w:b/>
        </w:rPr>
        <w:t xml:space="preserve">,   ОГРН 1030500815102,  ИНН  0510008663, </w:t>
      </w:r>
    </w:p>
    <w:p w:rsidR="00194B68" w:rsidRPr="00DA5645" w:rsidRDefault="00194B68" w:rsidP="00194B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DA5645">
        <w:rPr>
          <w:rFonts w:ascii="Times New Roman" w:hAnsi="Times New Roman" w:cs="Times New Roman"/>
          <w:b/>
        </w:rPr>
        <w:t xml:space="preserve">ел 89094801806,  </w:t>
      </w:r>
      <w:hyperlink r:id="rId7" w:history="1">
        <w:r w:rsidRPr="00DA5645">
          <w:rPr>
            <w:rStyle w:val="a3"/>
            <w:rFonts w:ascii="Times New Roman" w:hAnsi="Times New Roman" w:cs="Times New Roman"/>
            <w:b/>
            <w:lang w:val="en-US"/>
          </w:rPr>
          <w:t>gunibsosh</w:t>
        </w:r>
        <w:r w:rsidRPr="00DA5645">
          <w:rPr>
            <w:rStyle w:val="a3"/>
            <w:rFonts w:ascii="Times New Roman" w:hAnsi="Times New Roman" w:cs="Times New Roman"/>
            <w:b/>
          </w:rPr>
          <w:t>@</w:t>
        </w:r>
        <w:r w:rsidRPr="00DA5645">
          <w:rPr>
            <w:rStyle w:val="a3"/>
            <w:rFonts w:ascii="Times New Roman" w:hAnsi="Times New Roman" w:cs="Times New Roman"/>
            <w:b/>
            <w:lang w:val="en-US"/>
          </w:rPr>
          <w:t>bk</w:t>
        </w:r>
        <w:r w:rsidRPr="00DA5645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DA5645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DA5645">
        <w:rPr>
          <w:rFonts w:ascii="Times New Roman" w:hAnsi="Times New Roman" w:cs="Times New Roman"/>
          <w:b/>
        </w:rPr>
        <w:t xml:space="preserve"> </w:t>
      </w:r>
    </w:p>
    <w:p w:rsidR="00194B68" w:rsidRDefault="00194B68" w:rsidP="00194B68">
      <w:pPr>
        <w:jc w:val="center"/>
        <w:rPr>
          <w:b/>
          <w:sz w:val="20"/>
          <w:szCs w:val="20"/>
        </w:rPr>
      </w:pPr>
    </w:p>
    <w:p w:rsidR="00386D4C" w:rsidRDefault="00386D4C"/>
    <w:p w:rsidR="00194B68" w:rsidRPr="00194B68" w:rsidRDefault="00194B68" w:rsidP="00194B68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</w:pPr>
      <w:r w:rsidRPr="00194B68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>Приказ №</w:t>
      </w:r>
      <w:r w:rsidR="003313C7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 xml:space="preserve">73 </w:t>
      </w:r>
      <w:r w:rsidRPr="00194B68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>от 1</w:t>
      </w:r>
      <w:r w:rsidR="003313C7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>7</w:t>
      </w:r>
      <w:bookmarkStart w:id="0" w:name="_GoBack"/>
      <w:bookmarkEnd w:id="0"/>
      <w:r w:rsidRPr="00194B68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>.06.19</w:t>
      </w:r>
    </w:p>
    <w:p w:rsidR="00194B68" w:rsidRDefault="00194B68" w:rsidP="00194B68">
      <w:pPr>
        <w:widowControl/>
        <w:suppressAutoHyphens/>
        <w:ind w:left="1416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194B68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О создании функционировании Центра образования цифрового гуманитарного профилей «Точка роста».</w:t>
      </w:r>
    </w:p>
    <w:p w:rsidR="00194B68" w:rsidRPr="00194B68" w:rsidRDefault="00194B68" w:rsidP="00194B68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194B68" w:rsidRPr="00194B68" w:rsidRDefault="00194B68" w:rsidP="00194B68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proofErr w:type="gramStart"/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В соответствии с приказом Министерства образования и науки Республики Дагестан от 10.06.2019 года №1181-05/19 « О Центрах образования цифрового и гуманитарного профилей «Точка роста» в Республике Дагестан», на основании Распоряжения Министерства просвещения Российской Федерации от 1 марта 2019года № Р-23 « Об утверждении методических рекомендаций по созданию мест, в том числе рекомендации к обновлению материально - технической базы, с целью реализации основных и</w:t>
      </w:r>
      <w:proofErr w:type="gramEnd"/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дополнительных общеобразовательных программ цифрового, </w:t>
      </w:r>
      <w:proofErr w:type="gramStart"/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естественно-научного</w:t>
      </w:r>
      <w:proofErr w:type="gramEnd"/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, технического, и гуманитарного профилей в общеобразовательных организациях, расположенных в сельской местности и малых городах», в целях организации работы по созданию и функционированию Центра образования цифрового и гуманитарного профилей «Точка роста».</w:t>
      </w:r>
    </w:p>
    <w:p w:rsid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</w:pP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</w:pPr>
      <w:proofErr w:type="gramStart"/>
      <w:r w:rsidRPr="00194B68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>П</w:t>
      </w:r>
      <w:proofErr w:type="gramEnd"/>
      <w:r w:rsidRPr="00194B68">
        <w:rPr>
          <w:rFonts w:ascii="Times New Roman" w:eastAsia="Times New Roman" w:hAnsi="Times New Roman" w:cs="Times New Roman"/>
          <w:b/>
          <w:color w:val="auto"/>
          <w:sz w:val="32"/>
          <w:lang w:eastAsia="ar-SA" w:bidi="ar-SA"/>
        </w:rPr>
        <w:t xml:space="preserve"> р и к а з ы в а ю :</w:t>
      </w:r>
    </w:p>
    <w:p w:rsidR="00194B68" w:rsidRPr="00194B68" w:rsidRDefault="00194B68" w:rsidP="00194B68">
      <w:pPr>
        <w:widowControl/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Создать и начать функционирование Центра образования цифрового и гуманитарного профилей «Точка роста» как структурное подразделение</w:t>
      </w:r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на базе М</w:t>
      </w: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КОУ 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Гунибская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</w:t>
      </w: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СОШ» (далее – Центр).</w:t>
      </w:r>
    </w:p>
    <w:p w:rsidR="00194B68" w:rsidRPr="00194B68" w:rsidRDefault="00194B68" w:rsidP="00194B68">
      <w:pPr>
        <w:widowControl/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Утвердить:</w:t>
      </w:r>
    </w:p>
    <w:p w:rsidR="00194B68" w:rsidRPr="00194B68" w:rsidRDefault="00194B68" w:rsidP="00194B68">
      <w:pPr>
        <w:widowControl/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-Положение  о Центре образования цифрового и гуманитарного профилей «Точка роста» </w:t>
      </w:r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Гунибская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СОШ»</w:t>
      </w: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, отражающее:</w:t>
      </w:r>
    </w:p>
    <w:p w:rsidR="00194B68" w:rsidRPr="00194B68" w:rsidRDefault="00194B68" w:rsidP="00194B68">
      <w:pPr>
        <w:widowControl/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а) цели, задачи, функции деятельности Центра в ОУ;</w:t>
      </w:r>
    </w:p>
    <w:p w:rsidR="00194B68" w:rsidRPr="00194B68" w:rsidRDefault="00194B68" w:rsidP="00194B68">
      <w:pPr>
        <w:widowControl/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б) организационную структуру Центра;</w:t>
      </w:r>
    </w:p>
    <w:p w:rsidR="00194B68" w:rsidRPr="00194B68" w:rsidRDefault="00194B68" w:rsidP="00194B68">
      <w:pPr>
        <w:widowControl/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в) показатели эффективности деятельности Центра.</w:t>
      </w:r>
    </w:p>
    <w:p w:rsidR="00194B68" w:rsidRPr="00194B68" w:rsidRDefault="00194B68" w:rsidP="00194B68">
      <w:pPr>
        <w:widowControl/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-дорожную карту первоочередных действий по созданию и функционированию Центров;</w:t>
      </w:r>
    </w:p>
    <w:p w:rsidR="00194B68" w:rsidRPr="00194B68" w:rsidRDefault="00194B68" w:rsidP="00194B68">
      <w:pPr>
        <w:widowControl/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-медиаплан по информационному сопровождению создания Центров.</w:t>
      </w: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      3.   Назначить руководителем Центра образования цифрового и гуманитарного               профилей «Точка роста»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Халимову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К.М.</w:t>
      </w: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с 01.09.2019 года</w:t>
      </w: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     4.    Руководителю Центра «Точка роста»,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Халимовой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К.М.</w:t>
      </w: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:</w:t>
      </w: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           - Осуществлять общее руководство Центром в соответствии с Положением;</w:t>
      </w: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           - Организовать работу по реализации дорожной карты.</w:t>
      </w: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      5.  Контроль над выполнением данного приказа возложить на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М.Б.</w:t>
      </w: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>,      заместителя директора по УВР.</w:t>
      </w:r>
    </w:p>
    <w:p w:rsidR="00194B68" w:rsidRPr="00194B68" w:rsidRDefault="00194B68" w:rsidP="00194B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</w:pPr>
      <w:r w:rsidRPr="00194B68">
        <w:rPr>
          <w:rFonts w:ascii="Times New Roman" w:eastAsia="Times New Roman" w:hAnsi="Times New Roman" w:cs="Times New Roman"/>
          <w:color w:val="auto"/>
          <w:sz w:val="28"/>
          <w:lang w:eastAsia="ar-SA" w:bidi="ar-SA"/>
        </w:rPr>
        <w:t xml:space="preserve">    </w:t>
      </w:r>
    </w:p>
    <w:p w:rsidR="00194B68" w:rsidRDefault="00194B68" w:rsidP="00194B68">
      <w:pPr>
        <w:widowControl/>
        <w:suppressAutoHyphens/>
        <w:ind w:left="708" w:firstLine="708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Директор школы: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Мустафаева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 Б.Г.</w:t>
      </w:r>
    </w:p>
    <w:sectPr w:rsidR="00194B68" w:rsidSect="00194B68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3E15"/>
    <w:multiLevelType w:val="hybridMultilevel"/>
    <w:tmpl w:val="F7DA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68"/>
    <w:rsid w:val="00194B68"/>
    <w:rsid w:val="003313C7"/>
    <w:rsid w:val="003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4B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B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4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B68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4B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B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4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B68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unibsosh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2019-07-30T14:53:00Z</dcterms:created>
  <dcterms:modified xsi:type="dcterms:W3CDTF">2019-07-30T15:05:00Z</dcterms:modified>
</cp:coreProperties>
</file>