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3F" w:rsidRPr="00D9443F" w:rsidRDefault="006B7CBD" w:rsidP="00D9443F">
      <w:pPr>
        <w:pStyle w:val="21"/>
        <w:keepNext/>
        <w:keepLines/>
        <w:spacing w:line="240" w:lineRule="auto"/>
        <w:ind w:right="23"/>
        <w:jc w:val="right"/>
      </w:pPr>
      <w:bookmarkStart w:id="0" w:name="bookmark9"/>
      <w:r w:rsidRPr="00D9443F">
        <w:rPr>
          <w:sz w:val="24"/>
          <w:szCs w:val="24"/>
        </w:rPr>
        <w:t>«Утверждаю»</w:t>
      </w:r>
    </w:p>
    <w:p w:rsidR="00D9443F" w:rsidRPr="00D9443F" w:rsidRDefault="006B7CBD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  <w:r w:rsidRPr="00D9443F">
        <w:rPr>
          <w:sz w:val="24"/>
          <w:szCs w:val="24"/>
        </w:rPr>
        <w:t xml:space="preserve">Директор  </w:t>
      </w:r>
      <w:r w:rsidR="00D9443F" w:rsidRPr="00D9443F">
        <w:rPr>
          <w:sz w:val="24"/>
          <w:szCs w:val="24"/>
        </w:rPr>
        <w:t>школы</w:t>
      </w:r>
    </w:p>
    <w:p w:rsidR="00D9443F" w:rsidRDefault="00D9443F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  <w:r w:rsidRPr="00D9443F">
        <w:rPr>
          <w:sz w:val="24"/>
          <w:szCs w:val="24"/>
        </w:rPr>
        <w:t xml:space="preserve">________________ </w:t>
      </w:r>
      <w:proofErr w:type="spellStart"/>
      <w:r w:rsidR="00DC119D">
        <w:rPr>
          <w:sz w:val="24"/>
          <w:szCs w:val="24"/>
        </w:rPr>
        <w:t>Мустафаева</w:t>
      </w:r>
      <w:proofErr w:type="spellEnd"/>
      <w:r w:rsidR="00DC119D">
        <w:rPr>
          <w:sz w:val="24"/>
          <w:szCs w:val="24"/>
        </w:rPr>
        <w:t xml:space="preserve"> Б.Г.</w:t>
      </w:r>
    </w:p>
    <w:p w:rsidR="00D9443F" w:rsidRDefault="00D9443F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</w:p>
    <w:p w:rsidR="00D9443F" w:rsidRDefault="00D9443F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</w:p>
    <w:p w:rsidR="006B7CBD" w:rsidRPr="00D9443F" w:rsidRDefault="006B7CBD" w:rsidP="00D9443F">
      <w:pPr>
        <w:pStyle w:val="21"/>
        <w:keepNext/>
        <w:keepLines/>
        <w:spacing w:line="240" w:lineRule="auto"/>
        <w:ind w:right="23"/>
        <w:jc w:val="right"/>
      </w:pPr>
    </w:p>
    <w:p w:rsidR="00BD6278" w:rsidRDefault="00096E2C" w:rsidP="00BD6278">
      <w:pPr>
        <w:pStyle w:val="21"/>
        <w:keepNext/>
        <w:keepLines/>
        <w:spacing w:after="415" w:line="326" w:lineRule="exact"/>
        <w:ind w:right="20"/>
        <w:jc w:val="center"/>
        <w:rPr>
          <w:bCs w:val="0"/>
          <w:lang w:eastAsia="ru-RU"/>
        </w:rPr>
      </w:pPr>
      <w:r>
        <w:t>Ш</w:t>
      </w:r>
      <w:r w:rsidR="00BD6278">
        <w:t>татное расписание</w:t>
      </w:r>
      <w:r w:rsidR="00BD6278">
        <w:br/>
        <w:t>Центра «Точка роста</w:t>
      </w:r>
      <w:bookmarkEnd w:id="0"/>
      <w:r w:rsidR="00BD6278">
        <w:t xml:space="preserve">» </w:t>
      </w:r>
      <w:r w:rsidR="0090587A">
        <w:t>МКОУ</w:t>
      </w:r>
      <w:r w:rsidR="00D9443F" w:rsidRPr="00D9443F">
        <w:rPr>
          <w:bCs w:val="0"/>
          <w:lang w:eastAsia="ru-RU"/>
        </w:rPr>
        <w:t xml:space="preserve"> «</w:t>
      </w:r>
      <w:proofErr w:type="spellStart"/>
      <w:r w:rsidR="0090587A">
        <w:rPr>
          <w:bCs w:val="0"/>
          <w:lang w:eastAsia="ru-RU"/>
        </w:rPr>
        <w:t>Гунибская</w:t>
      </w:r>
      <w:proofErr w:type="spellEnd"/>
      <w:r w:rsidR="0090587A">
        <w:rPr>
          <w:bCs w:val="0"/>
          <w:lang w:eastAsia="ru-RU"/>
        </w:rPr>
        <w:t xml:space="preserve"> СОШ</w:t>
      </w:r>
      <w:r w:rsidR="00D9443F" w:rsidRPr="00D9443F">
        <w:rPr>
          <w:bCs w:val="0"/>
          <w:lang w:eastAsia="ru-RU"/>
        </w:rPr>
        <w:t>»</w:t>
      </w:r>
      <w:r w:rsidR="0090587A">
        <w:rPr>
          <w:bCs w:val="0"/>
          <w:lang w:eastAsia="ru-RU"/>
        </w:rPr>
        <w:t xml:space="preserve"> </w:t>
      </w:r>
      <w:proofErr w:type="spellStart"/>
      <w:r w:rsidR="0090587A">
        <w:rPr>
          <w:bCs w:val="0"/>
          <w:lang w:eastAsia="ru-RU"/>
        </w:rPr>
        <w:t>Гунибского</w:t>
      </w:r>
      <w:proofErr w:type="spellEnd"/>
      <w:r w:rsidR="0090587A">
        <w:rPr>
          <w:bCs w:val="0"/>
          <w:lang w:eastAsia="ru-RU"/>
        </w:rPr>
        <w:t xml:space="preserve">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666"/>
        <w:gridCol w:w="2410"/>
        <w:gridCol w:w="2942"/>
      </w:tblGrid>
      <w:tr w:rsidR="00096E2C" w:rsidTr="00096E2C">
        <w:tc>
          <w:tcPr>
            <w:tcW w:w="553" w:type="dxa"/>
          </w:tcPr>
          <w:p w:rsid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Cs w:val="0"/>
                <w:lang w:eastAsia="ru-RU"/>
              </w:rPr>
            </w:pPr>
            <w:r>
              <w:rPr>
                <w:bCs w:val="0"/>
                <w:lang w:eastAsia="ru-RU"/>
              </w:rPr>
              <w:t>№</w:t>
            </w:r>
          </w:p>
        </w:tc>
        <w:tc>
          <w:tcPr>
            <w:tcW w:w="3666" w:type="dxa"/>
          </w:tcPr>
          <w:p w:rsid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Cs w:val="0"/>
                <w:lang w:eastAsia="ru-RU"/>
              </w:rPr>
            </w:pPr>
            <w:r>
              <w:rPr>
                <w:bCs w:val="0"/>
                <w:lang w:eastAsia="ru-RU"/>
              </w:rPr>
              <w:t>Категория персонала</w:t>
            </w:r>
          </w:p>
        </w:tc>
        <w:tc>
          <w:tcPr>
            <w:tcW w:w="2410" w:type="dxa"/>
          </w:tcPr>
          <w:p w:rsidR="00096E2C" w:rsidRPr="00096E2C" w:rsidRDefault="00096E2C" w:rsidP="00096E2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E2C">
              <w:rPr>
                <w:rStyle w:val="23"/>
                <w:rFonts w:eastAsia="Tahoma"/>
              </w:rPr>
              <w:t>Позиция (содержание деятельности)</w:t>
            </w:r>
          </w:p>
        </w:tc>
        <w:tc>
          <w:tcPr>
            <w:tcW w:w="2942" w:type="dxa"/>
          </w:tcPr>
          <w:p w:rsid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Cs w:val="0"/>
                <w:lang w:eastAsia="ru-RU"/>
              </w:rPr>
            </w:pPr>
            <w:r>
              <w:rPr>
                <w:bCs w:val="0"/>
                <w:lang w:eastAsia="ru-RU"/>
              </w:rPr>
              <w:t>Ф.И.О. педагога</w:t>
            </w:r>
          </w:p>
        </w:tc>
      </w:tr>
      <w:tr w:rsidR="00096E2C" w:rsidRPr="00096E2C" w:rsidTr="00096E2C">
        <w:tc>
          <w:tcPr>
            <w:tcW w:w="553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1</w:t>
            </w:r>
          </w:p>
        </w:tc>
        <w:tc>
          <w:tcPr>
            <w:tcW w:w="3666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Cs w:val="0"/>
                <w:lang w:eastAsia="ru-RU"/>
              </w:rPr>
            </w:pPr>
            <w:r w:rsidRPr="00096E2C">
              <w:rPr>
                <w:bCs w:val="0"/>
                <w:lang w:eastAsia="ru-RU"/>
              </w:rPr>
              <w:t>Управленческий персонал</w:t>
            </w:r>
          </w:p>
        </w:tc>
        <w:tc>
          <w:tcPr>
            <w:tcW w:w="2410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 xml:space="preserve">Руководитель </w:t>
            </w:r>
          </w:p>
        </w:tc>
        <w:tc>
          <w:tcPr>
            <w:tcW w:w="2942" w:type="dxa"/>
          </w:tcPr>
          <w:p w:rsidR="00096E2C" w:rsidRPr="00096E2C" w:rsidRDefault="00BB292E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proofErr w:type="spellStart"/>
            <w:r>
              <w:rPr>
                <w:b w:val="0"/>
                <w:bCs w:val="0"/>
                <w:lang w:eastAsia="ru-RU"/>
              </w:rPr>
              <w:t>Халимова</w:t>
            </w:r>
            <w:proofErr w:type="spellEnd"/>
            <w:r>
              <w:rPr>
                <w:b w:val="0"/>
                <w:bCs w:val="0"/>
                <w:lang w:eastAsia="ru-RU"/>
              </w:rPr>
              <w:t xml:space="preserve"> К.М.</w:t>
            </w:r>
            <w:bookmarkStart w:id="1" w:name="_GoBack"/>
            <w:bookmarkEnd w:id="1"/>
          </w:p>
        </w:tc>
      </w:tr>
      <w:tr w:rsidR="00096E2C" w:rsidRPr="00096E2C" w:rsidTr="00096E2C">
        <w:tc>
          <w:tcPr>
            <w:tcW w:w="553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2</w:t>
            </w:r>
          </w:p>
        </w:tc>
        <w:tc>
          <w:tcPr>
            <w:tcW w:w="3666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</w:p>
        </w:tc>
        <w:tc>
          <w:tcPr>
            <w:tcW w:w="2410" w:type="dxa"/>
          </w:tcPr>
          <w:p w:rsidR="00096E2C" w:rsidRPr="00096E2C" w:rsidRDefault="00096E2C" w:rsidP="00096E2C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Педагог дополнительного образования</w:t>
            </w:r>
          </w:p>
        </w:tc>
        <w:tc>
          <w:tcPr>
            <w:tcW w:w="2942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proofErr w:type="spellStart"/>
            <w:r w:rsidRPr="00096E2C">
              <w:rPr>
                <w:b w:val="0"/>
                <w:bCs w:val="0"/>
                <w:lang w:eastAsia="ru-RU"/>
              </w:rPr>
              <w:t>Халимова</w:t>
            </w:r>
            <w:proofErr w:type="spellEnd"/>
            <w:r w:rsidRPr="00096E2C">
              <w:rPr>
                <w:b w:val="0"/>
                <w:bCs w:val="0"/>
                <w:lang w:eastAsia="ru-RU"/>
              </w:rPr>
              <w:t xml:space="preserve"> К.М.</w:t>
            </w:r>
          </w:p>
        </w:tc>
      </w:tr>
      <w:tr w:rsidR="00096E2C" w:rsidRPr="00096E2C" w:rsidTr="00096E2C">
        <w:tc>
          <w:tcPr>
            <w:tcW w:w="553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3</w:t>
            </w:r>
          </w:p>
        </w:tc>
        <w:tc>
          <w:tcPr>
            <w:tcW w:w="3666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</w:p>
        </w:tc>
        <w:tc>
          <w:tcPr>
            <w:tcW w:w="2410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Педагог организатор</w:t>
            </w:r>
          </w:p>
        </w:tc>
        <w:tc>
          <w:tcPr>
            <w:tcW w:w="2942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proofErr w:type="spellStart"/>
            <w:r w:rsidRPr="00096E2C">
              <w:rPr>
                <w:b w:val="0"/>
                <w:bCs w:val="0"/>
                <w:lang w:eastAsia="ru-RU"/>
              </w:rPr>
              <w:t>Мурадова</w:t>
            </w:r>
            <w:proofErr w:type="spellEnd"/>
            <w:r w:rsidRPr="00096E2C">
              <w:rPr>
                <w:b w:val="0"/>
                <w:bCs w:val="0"/>
                <w:lang w:eastAsia="ru-RU"/>
              </w:rPr>
              <w:t xml:space="preserve"> П.К.</w:t>
            </w:r>
          </w:p>
        </w:tc>
      </w:tr>
      <w:tr w:rsidR="00096E2C" w:rsidRPr="00096E2C" w:rsidTr="00096E2C">
        <w:tc>
          <w:tcPr>
            <w:tcW w:w="553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4</w:t>
            </w:r>
          </w:p>
        </w:tc>
        <w:tc>
          <w:tcPr>
            <w:tcW w:w="3666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</w:p>
        </w:tc>
        <w:tc>
          <w:tcPr>
            <w:tcW w:w="2410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Педагог по шахматам</w:t>
            </w:r>
          </w:p>
        </w:tc>
        <w:tc>
          <w:tcPr>
            <w:tcW w:w="2942" w:type="dxa"/>
          </w:tcPr>
          <w:p w:rsidR="00096E2C" w:rsidRPr="00096E2C" w:rsidRDefault="00CA623A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>Гаджиев М.Н.</w:t>
            </w:r>
          </w:p>
        </w:tc>
      </w:tr>
      <w:tr w:rsidR="00096E2C" w:rsidRPr="00096E2C" w:rsidTr="00096E2C">
        <w:tc>
          <w:tcPr>
            <w:tcW w:w="553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5</w:t>
            </w:r>
          </w:p>
        </w:tc>
        <w:tc>
          <w:tcPr>
            <w:tcW w:w="3666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Cs w:val="0"/>
                <w:lang w:eastAsia="ru-RU"/>
              </w:rPr>
            </w:pPr>
            <w:r w:rsidRPr="00096E2C">
              <w:rPr>
                <w:bCs w:val="0"/>
                <w:lang w:eastAsia="ru-RU"/>
              </w:rPr>
              <w:t>Основной персонал (учебная часть)</w:t>
            </w:r>
          </w:p>
        </w:tc>
        <w:tc>
          <w:tcPr>
            <w:tcW w:w="2410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Педагог по предмету «Технология»</w:t>
            </w:r>
          </w:p>
        </w:tc>
        <w:tc>
          <w:tcPr>
            <w:tcW w:w="2942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proofErr w:type="spellStart"/>
            <w:r w:rsidRPr="00096E2C">
              <w:rPr>
                <w:b w:val="0"/>
                <w:bCs w:val="0"/>
                <w:lang w:eastAsia="ru-RU"/>
              </w:rPr>
              <w:t>Надирбеков</w:t>
            </w:r>
            <w:proofErr w:type="spellEnd"/>
            <w:r w:rsidRPr="00096E2C">
              <w:rPr>
                <w:b w:val="0"/>
                <w:bCs w:val="0"/>
                <w:lang w:eastAsia="ru-RU"/>
              </w:rPr>
              <w:t xml:space="preserve"> М.М.</w:t>
            </w:r>
          </w:p>
        </w:tc>
      </w:tr>
      <w:tr w:rsidR="00096E2C" w:rsidRPr="00096E2C" w:rsidTr="00096E2C">
        <w:tc>
          <w:tcPr>
            <w:tcW w:w="553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6</w:t>
            </w:r>
          </w:p>
        </w:tc>
        <w:tc>
          <w:tcPr>
            <w:tcW w:w="3666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</w:p>
        </w:tc>
        <w:tc>
          <w:tcPr>
            <w:tcW w:w="2410" w:type="dxa"/>
          </w:tcPr>
          <w:p w:rsidR="00096E2C" w:rsidRPr="00096E2C" w:rsidRDefault="00096E2C" w:rsidP="00096E2C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Педагог по предмету «ОБЖ»</w:t>
            </w:r>
          </w:p>
        </w:tc>
        <w:tc>
          <w:tcPr>
            <w:tcW w:w="2942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Омаров О.И.</w:t>
            </w:r>
          </w:p>
        </w:tc>
      </w:tr>
      <w:tr w:rsidR="00096E2C" w:rsidRPr="00096E2C" w:rsidTr="00096E2C">
        <w:tc>
          <w:tcPr>
            <w:tcW w:w="553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7</w:t>
            </w:r>
          </w:p>
        </w:tc>
        <w:tc>
          <w:tcPr>
            <w:tcW w:w="3666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</w:p>
        </w:tc>
        <w:tc>
          <w:tcPr>
            <w:tcW w:w="2410" w:type="dxa"/>
          </w:tcPr>
          <w:p w:rsidR="00096E2C" w:rsidRPr="00096E2C" w:rsidRDefault="00096E2C" w:rsidP="00096E2C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r w:rsidRPr="00096E2C">
              <w:rPr>
                <w:b w:val="0"/>
                <w:bCs w:val="0"/>
                <w:lang w:eastAsia="ru-RU"/>
              </w:rPr>
              <w:t>Педагог по предмету «Информатика»</w:t>
            </w:r>
          </w:p>
        </w:tc>
        <w:tc>
          <w:tcPr>
            <w:tcW w:w="2942" w:type="dxa"/>
          </w:tcPr>
          <w:p w:rsidR="00096E2C" w:rsidRPr="00096E2C" w:rsidRDefault="00096E2C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b w:val="0"/>
                <w:bCs w:val="0"/>
                <w:lang w:eastAsia="ru-RU"/>
              </w:rPr>
            </w:pPr>
            <w:proofErr w:type="spellStart"/>
            <w:r w:rsidRPr="00096E2C">
              <w:rPr>
                <w:b w:val="0"/>
                <w:bCs w:val="0"/>
                <w:lang w:eastAsia="ru-RU"/>
              </w:rPr>
              <w:t>Абдулмажидова</w:t>
            </w:r>
            <w:proofErr w:type="spellEnd"/>
            <w:r w:rsidRPr="00096E2C">
              <w:rPr>
                <w:b w:val="0"/>
                <w:bCs w:val="0"/>
                <w:lang w:eastAsia="ru-RU"/>
              </w:rPr>
              <w:t xml:space="preserve"> П.Д.</w:t>
            </w:r>
          </w:p>
        </w:tc>
      </w:tr>
    </w:tbl>
    <w:p w:rsidR="00096E2C" w:rsidRDefault="00096E2C" w:rsidP="00BD6278">
      <w:pPr>
        <w:pStyle w:val="21"/>
        <w:keepNext/>
        <w:keepLines/>
        <w:spacing w:after="415" w:line="326" w:lineRule="exact"/>
        <w:ind w:right="20"/>
        <w:jc w:val="center"/>
        <w:rPr>
          <w:bCs w:val="0"/>
          <w:lang w:eastAsia="ru-RU"/>
        </w:rPr>
      </w:pPr>
    </w:p>
    <w:p w:rsidR="00BD6278" w:rsidRDefault="00BD6278" w:rsidP="00096E2C">
      <w:pPr>
        <w:pStyle w:val="21"/>
        <w:keepNext/>
        <w:keepLines/>
        <w:shd w:val="clear" w:color="auto" w:fill="auto"/>
        <w:spacing w:after="415" w:line="326" w:lineRule="exact"/>
        <w:ind w:right="20"/>
      </w:pPr>
    </w:p>
    <w:p w:rsidR="00BD6278" w:rsidRDefault="00BD6278" w:rsidP="00BD6278">
      <w:pPr>
        <w:framePr w:w="6950" w:wrap="notBeside" w:vAnchor="text" w:hAnchor="text" w:xAlign="center" w:y="1"/>
        <w:rPr>
          <w:sz w:val="2"/>
          <w:szCs w:val="2"/>
        </w:rPr>
      </w:pPr>
    </w:p>
    <w:p w:rsidR="00F551CE" w:rsidRDefault="00F551CE"/>
    <w:sectPr w:rsidR="00F551CE" w:rsidSect="0002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0A2"/>
    <w:multiLevelType w:val="hybridMultilevel"/>
    <w:tmpl w:val="1738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E5809"/>
    <w:multiLevelType w:val="hybridMultilevel"/>
    <w:tmpl w:val="33CC8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361"/>
    <w:rsid w:val="0002252F"/>
    <w:rsid w:val="00096E2C"/>
    <w:rsid w:val="001401EF"/>
    <w:rsid w:val="00156AF4"/>
    <w:rsid w:val="004E3C27"/>
    <w:rsid w:val="004F4361"/>
    <w:rsid w:val="006B7CBD"/>
    <w:rsid w:val="0090587A"/>
    <w:rsid w:val="00AB74AB"/>
    <w:rsid w:val="00BB292E"/>
    <w:rsid w:val="00BD6278"/>
    <w:rsid w:val="00CA623A"/>
    <w:rsid w:val="00D9443F"/>
    <w:rsid w:val="00DC119D"/>
    <w:rsid w:val="00F25E47"/>
    <w:rsid w:val="00F5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2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BD62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D6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BD6278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D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2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A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F4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2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BD62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D6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BD6278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D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2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A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F4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Патимат</cp:lastModifiedBy>
  <cp:revision>8</cp:revision>
  <cp:lastPrinted>2019-06-24T10:59:00Z</cp:lastPrinted>
  <dcterms:created xsi:type="dcterms:W3CDTF">2019-06-14T12:15:00Z</dcterms:created>
  <dcterms:modified xsi:type="dcterms:W3CDTF">2019-07-30T14:51:00Z</dcterms:modified>
</cp:coreProperties>
</file>