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DF" w:rsidRPr="00121ADF" w:rsidRDefault="00121ADF" w:rsidP="00121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ru-RU"/>
        </w:rPr>
        <w:t>Перечень услуг, оказываемых</w:t>
      </w:r>
      <w:r w:rsidR="00580F5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МКОУ «</w:t>
      </w:r>
      <w:proofErr w:type="spellStart"/>
      <w:r w:rsidR="00580F5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ru-RU"/>
        </w:rPr>
        <w:t>Гунибская</w:t>
      </w:r>
      <w:proofErr w:type="spellEnd"/>
      <w:r w:rsidR="00580F5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СОШ»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ru-RU"/>
        </w:rPr>
        <w:t>за счет бюджетных средств</w:t>
      </w:r>
      <w:r w:rsidR="00580F5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 Школа осуществляет свою деятельность в соответствии с предметом и целями деятельности, определёнными</w:t>
      </w:r>
      <w:r w:rsidR="0086371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законодательством  Российской Федерации, </w:t>
      </w:r>
      <w:r w:rsidR="00580F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РД</w:t>
      </w: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  Уставом школы, путём выполнения работ,</w:t>
      </w:r>
      <w:r w:rsidR="0086371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оказания муниципальных  услуг в сфере образования.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40"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1.1.Основным предметом деятельности Школы является осуществление государственной политики в области образования.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40"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Реализация общеобразовательных программ начального общего, основного общего, среднего (полного) общего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40"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образования и обеспечение обучения и </w:t>
      </w:r>
      <w:proofErr w:type="gramStart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воспитания</w:t>
      </w:r>
      <w:proofErr w:type="gramEnd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обучающихся по принципу общедоступности и бесплатности начального общего, основного общего и среднего (полного) общего образования.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1.2. Целью деятельности Школы является обеспечение реализации предусмотренных законодательством Российской Федерации полномочий в сфере образования: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формирование общей культуры личности обучающихся на основе усвоения обязательного минимума содержания общеобразовательных программ;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адаптация обучающихся к жизни в обществе;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создание основы для осознанного выбора и последующего освоения профессиональных образовательных программ, непрерывного образования и самореализации обучающихся;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воспитание гражданственности, трудолюбия, уважения к правам и свободам человека, любви к окружающей природе, Родине, семье;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формирование здорового образа жизни и экологической культуры.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1.3. Для достижения указанной цели Школа выполняет следующие основные виды деятельности: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40"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1.3.1. Школа реализует основные образовательные программы начального общего, основного общего и  среднего (полного) общего образования,  дополнительные образовательные программы, в соответствии с правом граждан на получение общедоступного</w:t>
      </w:r>
      <w:r w:rsidR="0086371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бесплатного образования в пределах федеральных государственных образовательных стандартов. </w:t>
      </w:r>
      <w:proofErr w:type="gramStart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учётом потребностей и</w:t>
      </w:r>
      <w:r w:rsidR="00580F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возможностей личности общеобразовательные программы в общеобразовательном учреждении осваиваются в очной</w:t>
      </w:r>
      <w:r w:rsidR="00A1076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самообразования, экстерната.</w:t>
      </w:r>
      <w:proofErr w:type="gramEnd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Допускается сочетание указанных форм</w:t>
      </w:r>
      <w:r w:rsidR="00A1076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освоения общеобразовательных программ. Для всех форм получения образования в рамках конкретной основной общеобразовательной программы действует единый государственный образовательный стандарт.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1.3.2. </w:t>
      </w:r>
      <w:proofErr w:type="gramStart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Содержание образования обеспечивает получение обучающимися соответствующего уровня начального общего, основного</w:t>
      </w:r>
      <w:r w:rsidR="00580F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общего и  среднего (полного) общего образования, а также содействует взаимопониманию и сотрудничеству между людьми</w:t>
      </w:r>
      <w:r w:rsidR="00580F5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различных национальностей, этнических, религиозных и социальных групп, способствует реализации права обучающихся на свободное выражение мнений и убеждений, воспитанию бережного отношения к окружающей природе, Родине, семье.</w:t>
      </w:r>
      <w:proofErr w:type="gramEnd"/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1.4. Школа вправе сверх установленного муниципального задания, а также в случаях, определённых федеральными законами, в пределах установленного муниципального задания выполнять работы, оказывать услуги, относящиеся к его основным видам деятельности, для граждан и юридических лиц за плату и на одинаковых при оказании одних и тех же услуг условиях.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Порядок определения указанной платы устанавливается Учредителем.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 Школа вправе осуществлять следующие иные виды деятельности, направленные на достижение целей, ради которых оно создано: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1.5.1. Организация работы по повышению квалификации работников школы.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1.5.2.Разработка учебных планов, программ, учебных пособий, методической, справочной литературы, аудио-, видеопродукции, компьютерных программ, баз данных, технических средств обучения.</w:t>
      </w:r>
      <w:proofErr w:type="gramEnd"/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1.5.3.Проведение психологической диагностики, тестирования.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1.5.4. Организация семинаров, конференций, конкурсов, олимпиад</w:t>
      </w:r>
      <w:proofErr w:type="gramStart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proofErr w:type="gramEnd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онцертов, выставок.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1.5.5. Реализация углубленных образовательных программ по изучению ряда предметов;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1.5.6.Оказание социально-психологической и педагогической помощи </w:t>
      </w:r>
      <w:proofErr w:type="gramStart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обучающимся</w:t>
      </w:r>
      <w:proofErr w:type="gramEnd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имеющим ограниченные возможности здоровья, либо проблемы в обучении.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1.5.7.Выявление </w:t>
      </w:r>
      <w:proofErr w:type="gramStart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находящихся в социально-опасном положении,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также не посещающих или систематически не посещающих занятия без уважительной причины, принимает меры по их воспитанию и получению ими образования в рамках реализуемых образовательных программ.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1.5.8.Выявление семей, находящихся в социально-опасном положении и оказание им помощи в обучении и воспитании детей.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1.5.9.Обеспечение организации общедоступных спортивных секций, технических и иных кружков, клубов и привлечение к участию в них обучающихся.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1.5.10.Осуществление мер по реализации программ и методик, направленных на формирование законопослушного поведения обучающихся.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1.5.11.Обеспечение физического и эмоционального благополучия каждого ребенка.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1.5.12.Выявление и развитие способностей детей, обеспечение непрерывности образования.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1.5.13.Консультирование родителей (законных представителей), представителей общественности и иных заинтересованных лиц по вопросам возрастной психологи и педагогики.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1.5.14. Разработка, апробация и внедрение прогрессивных образовательных и воспитательных программ и технологий.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1.6.1. По договорам и совместно с предприятиями, учреждениями, организациями  проводить профессиональ</w:t>
      </w: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ную подготовку </w:t>
      </w:r>
      <w:proofErr w:type="gramStart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121ADF" w:rsidRPr="00121ADF" w:rsidRDefault="00580F55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1.6.2</w:t>
      </w:r>
      <w:r w:rsidR="00121ADF"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.Проводить репетиторство с </w:t>
      </w:r>
      <w:proofErr w:type="gramStart"/>
      <w:r w:rsidR="00121ADF"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обучающимися</w:t>
      </w:r>
      <w:proofErr w:type="gramEnd"/>
      <w:r w:rsidR="00121ADF"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другого образовательного учреждения.</w:t>
      </w:r>
    </w:p>
    <w:p w:rsidR="00121ADF" w:rsidRPr="00121ADF" w:rsidRDefault="00580F55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1.6.3</w:t>
      </w:r>
      <w:r w:rsidR="00121ADF" w:rsidRPr="00121AD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 Организовывать курсы </w:t>
      </w:r>
      <w:r w:rsidR="00121ADF" w:rsidRPr="00121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подготовке к поступлению в средние </w:t>
      </w:r>
      <w:r w:rsidR="00121ADF"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высшие</w:t>
      </w:r>
      <w:r w:rsidR="00121ADF" w:rsidRPr="00121AD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="00121ADF" w:rsidRPr="00121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профессиональные образовательные учреждения: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изучению иностранных языков;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повышения квалификации;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переподготовке кадров с освоением новых специальностей, в том числе вождение автомобиля, машинопись, стенография.</w:t>
      </w:r>
    </w:p>
    <w:p w:rsidR="00121ADF" w:rsidRPr="00121ADF" w:rsidRDefault="00580F55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1.6.4</w:t>
      </w:r>
      <w:r w:rsidR="00121ADF"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Создавать кружки: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обучению игре на музыкальных инструментах;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фото-, кино-, видео- , радиоделу;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кройке и шитью, вязанию, домоводству;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pacing w:val="-1"/>
          <w:sz w:val="20"/>
          <w:szCs w:val="20"/>
          <w:lang w:eastAsia="ru-RU"/>
        </w:rPr>
        <w:t>танцам.</w:t>
      </w:r>
    </w:p>
    <w:p w:rsidR="00121ADF" w:rsidRPr="00121ADF" w:rsidRDefault="00580F55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1.6.5</w:t>
      </w:r>
      <w:r w:rsidR="00121ADF"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Создавать студии, группы, школы, факультативы, работающие по программам дополнительного образо</w:t>
      </w:r>
      <w:r w:rsidR="00121ADF"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</w:r>
      <w:r w:rsidR="00121ADF" w:rsidRPr="00121ADF">
        <w:rPr>
          <w:rFonts w:ascii="Verdana" w:eastAsia="Times New Roman" w:hAnsi="Verdana" w:cs="Times New Roman"/>
          <w:color w:val="000000"/>
          <w:spacing w:val="-1"/>
          <w:sz w:val="20"/>
          <w:szCs w:val="20"/>
          <w:lang w:eastAsia="ru-RU"/>
        </w:rPr>
        <w:t>вания детей: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обучению живописи, графике, скульптуре, народным промыслам;</w:t>
      </w:r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изучению истории мировой культуры.</w:t>
      </w:r>
    </w:p>
    <w:p w:rsidR="00121ADF" w:rsidRPr="00121ADF" w:rsidRDefault="00580F55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1.6.6</w:t>
      </w:r>
      <w:r w:rsidR="00121ADF"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.Организовывать учебные группы для обучения детей с отклонениями в развитии.</w:t>
      </w:r>
    </w:p>
    <w:p w:rsidR="00121ADF" w:rsidRPr="00121ADF" w:rsidRDefault="00580F55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1.6.7</w:t>
      </w:r>
      <w:r w:rsidR="00121ADF"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gramStart"/>
      <w:r w:rsidR="00121ADF"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Создавать группы по адаптации детей к условиям школьной жизни (подготовительные к учебе в школе группы для детей,</w:t>
      </w:r>
      <w:proofErr w:type="gramEnd"/>
    </w:p>
    <w:p w:rsidR="00121ADF" w:rsidRPr="00121ADF" w:rsidRDefault="00121ADF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которые не посещали дошкольные образовательные учреждения).</w:t>
      </w:r>
    </w:p>
    <w:p w:rsidR="00121ADF" w:rsidRPr="00121ADF" w:rsidRDefault="00580F55" w:rsidP="00121ADF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1.6.8</w:t>
      </w:r>
      <w:r w:rsidR="00121ADF" w:rsidRPr="00121AD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Создавать спортивные и физкультурные секции, группы по видам спорта и физической подготовки.</w:t>
      </w:r>
    </w:p>
    <w:p w:rsidR="00121ADF" w:rsidRPr="00121ADF" w:rsidRDefault="00121ADF" w:rsidP="00121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121ADF" w:rsidRPr="00121ADF" w:rsidRDefault="00121ADF" w:rsidP="00121A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21ADF">
        <w:rPr>
          <w:rFonts w:ascii="Verdana" w:eastAsia="Times New Roman" w:hAnsi="Verdana" w:cs="Times New Roman"/>
          <w:color w:val="FF33FF"/>
          <w:sz w:val="16"/>
          <w:szCs w:val="16"/>
          <w:lang w:eastAsia="ru-RU"/>
        </w:rPr>
        <w:t> </w:t>
      </w:r>
    </w:p>
    <w:p w:rsidR="00121ADF" w:rsidRDefault="00121ADF"/>
    <w:sectPr w:rsidR="00121ADF" w:rsidSect="004D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ADF"/>
    <w:rsid w:val="00121ADF"/>
    <w:rsid w:val="002A367A"/>
    <w:rsid w:val="004D3635"/>
    <w:rsid w:val="00580F55"/>
    <w:rsid w:val="00863713"/>
    <w:rsid w:val="00A1076C"/>
    <w:rsid w:val="00AE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3</cp:revision>
  <dcterms:created xsi:type="dcterms:W3CDTF">2018-12-25T09:49:00Z</dcterms:created>
  <dcterms:modified xsi:type="dcterms:W3CDTF">2018-12-26T10:32:00Z</dcterms:modified>
</cp:coreProperties>
</file>