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63" w:rsidRPr="00101B63" w:rsidRDefault="00101B63" w:rsidP="00101B63">
      <w:pPr>
        <w:shd w:val="clear" w:color="auto" w:fill="FFFFFF"/>
        <w:spacing w:before="77" w:after="230" w:line="240" w:lineRule="auto"/>
        <w:outlineLvl w:val="1"/>
        <w:rPr>
          <w:rFonts w:ascii="Helvetica" w:eastAsia="Times New Roman" w:hAnsi="Helvetica" w:cs="Helvetica"/>
          <w:caps/>
          <w:color w:val="000000"/>
          <w:sz w:val="33"/>
          <w:szCs w:val="33"/>
          <w:lang w:eastAsia="ru-RU"/>
        </w:rPr>
      </w:pPr>
      <w:r w:rsidRPr="00101B63">
        <w:rPr>
          <w:rFonts w:ascii="Helvetica" w:eastAsia="Times New Roman" w:hAnsi="Helvetica" w:cs="Helvetica"/>
          <w:caps/>
          <w:color w:val="000000"/>
          <w:sz w:val="33"/>
          <w:szCs w:val="33"/>
          <w:lang w:eastAsia="ru-RU"/>
        </w:rPr>
        <w:t>АНАЛИЗ 1 ДЕЙСТВИЯ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Тема  урока:  «Знакомство  с  героями  комедии   «Горе  от  ума».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Анализ  первого  действия».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Цели урока: прокомментировать 1-е действие комедии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А.С.Грибоедова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«Горе от ума», в ходе анализа обозначить завязку комедии, сформировать первоначальные представления о конфликте, продолжить формирование навыка анализа драматического произведения с учетом его жанровой специфики.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Ход урока:</w:t>
      </w:r>
    </w:p>
    <w:p w:rsidR="00101B63" w:rsidRPr="00101B63" w:rsidRDefault="00101B63" w:rsidP="00101B63">
      <w:pPr>
        <w:numPr>
          <w:ilvl w:val="0"/>
          <w:numId w:val="1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Вступительное слово учителя. Беседа  о  восприятии  комедии.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Мы  сегодня  начинаем  разговор  о  бессмертной  комедии 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.  Однако  при  её  появлении  далеко  не  все  были  в  восторге  от  произведения  драматурга,  некоторые  критики  даже  представить  себе  не  могли,  что  эта  пьеса  переживёт  своего  создателя  минимум  на двести  лет.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  А  какое  впечатление  произвела  на  вас  пьеса 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  Печальна или смешна для вас история, рассказанная в пьесе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У  произведения была  сложная  дорога  к  сцене.  Об  этом  пути  тоже  можно  было  бы  написать  книгу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.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!  История  создания  комедии.  (Сообщение  учащегося.)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      Лучший друг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С. Н. Бегичев писал: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«Известно мне, что план этой комедии был сделан у него еще </w:t>
      </w:r>
      <w:r w:rsidRPr="00101B63">
        <w:rPr>
          <w:rFonts w:ascii="Helvetica" w:eastAsia="Times New Roman" w:hAnsi="Helvetica" w:cs="Helvetica"/>
          <w:i/>
          <w:iCs/>
          <w:color w:val="808080"/>
          <w:u w:val="single"/>
          <w:lang w:eastAsia="ru-RU"/>
        </w:rPr>
        <w:t>в Петербурге в 1816 году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 и даже написаны были несколько сцен, но не знаю, в Персии или в Грузии Грибоедов во многом изменил их и уничтожил некоторых действующих лиц…»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     В. В. Шнейдер, сокурсник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по Московскому университету, говорил, что Грибоедов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начал писать комедию еще в 1812 году.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Такая точка зрения существует, хотя автору ее, в то время было более 70 лет, и возможно он что-то забыл или перепутал. Правда, учитывая необычайные способности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, можно допустить, что 17-летний юноша способен был создать подобное произведение.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    Существует и такая версия, что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 xml:space="preserve">сюжет комедии приснился </w:t>
      </w:r>
      <w:proofErr w:type="spellStart"/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Грибоедову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. Причем сам автор в письме из Тегерана от 17 ноября 1820 г. (адресат письма не известен) подтверждает ее: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«…Когда же должно быть готово? – Через год, клятву дайте</w:t>
      </w:r>
      <w:proofErr w:type="gramStart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… И</w:t>
      </w:r>
      <w:proofErr w:type="gramEnd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 xml:space="preserve"> я дал ее с трепетом…Я пробудился…ночная стужа развеяла мое беспамятство, затеплила свечку в моей храмине, сажусь писать, и живо помню мое обещание; </w:t>
      </w:r>
      <w:r w:rsidRPr="00101B63">
        <w:rPr>
          <w:rFonts w:ascii="Helvetica" w:eastAsia="Times New Roman" w:hAnsi="Helvetica" w:cs="Helvetica"/>
          <w:i/>
          <w:iCs/>
          <w:color w:val="808080"/>
          <w:u w:val="single"/>
          <w:lang w:eastAsia="ru-RU"/>
        </w:rPr>
        <w:t>ВО СНЕ ДАНО, НА ЯВУ ИСПОЛНИТСЯ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!»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   Комедия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была завершена к осени 1824 года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. Сохранилась и 1-я (черновая) редакция пьесы, которая сейчас находится в Московском государственном историческом музее. Грибоедов очень хотел увидеть комедию в печати и на сцене, но на нее был наложен цензурный запрет. Единственное, что удалось сделать после долгих хлопот, это напечатать отрывки с цензурными правками. Впрочем, комедия дошла до читающей России в виде «списков». Успех был потрясающий: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 Грому, шуму, восхищению, любопытству нет конца»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(из письма Бегичеву, июнь 1824 год).  В  другом  письме  он  же  напишет: 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«Слушая его комедию, я не критиковал, а наслаждался».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       Только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после смерти автора комедия появилась на профессиональной сцене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.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Первое отдельное издание «Горя от ума» вышло в Москве в 1833 году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(с цензурными купюрами). Первоначальное название комедии было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«Горе уму».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Затем автор меняет его на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«Горе от ума».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Настоящему уму горе причинить нельзя, а вот от ума горе быть очень даже может.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   Сюжетную основу произведения составляет драматический конфликт, бурное столкновение умного, благородного и свободолюбивого героя с окружающей его дворянской средой. В итоге «Горе от собственного ума» полной мерой испил сам герой. «Горе от ума» замыкает первый период литературной деятельности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А. С.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lastRenderedPageBreak/>
        <w:t>    В дальнейшем для него наступает пора напряженных творческих исканий. На расспросы и пожелания друзей он отвечал: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«…комедии больше не напишу, веселость моя исчезла, а без веселости нет хорошей комедии».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 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 Кто из героев пьесы кажется вам наиболее привлекательным и кто — самым отталкивающим?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Какую сцену комедии вы представляете себе особенно живо?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II  Повторение понятия «комедия классицизма».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 Каковы  жанровые  особенности  произведения 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 Комедия - одно из драматических произведений.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Особенности такого произведения: отсутствие авторского повествования (но  есть  список действующих лиц и ремарки); ограничение действия пространственными и временными рамками, отсюда раскрытие характера персонажа через моменты противоборства (роль конфликта); организация речи в форме диалогов и монологов, которые обращены не только к другим героям, но и к зрителю; этапы развития конфликта (экспозиция, завязка, развитие действия с кульминацией, развязка).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  какому  стилю  относили  комедию классицисты?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(В системе жанров классицизма комедия относится к низшему стилю.)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Каковы  особенности  классицистической  комедии?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(Принцип единства места, времени и действия;  система  амплуа, в пьесе, как правило, 4 акта — в третьем кульминация, в четвертом развязка.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Особенности экспозиции: пьесу открывают второстепенные персонажи, которые знакомят зрителя  с  главными  героями  и  рассказывают  предысторию.  Действие  замедляется  длинными  монологами.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Порок  наказан – добродетель  торжествует.)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Каковы  особенности  сюжета  в  классицистической  комедии?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(Одна из основных сюжетных схем комедии классицизма - борьба двух претендентов за руку одной девушки, положительный беден, но наделен высокими моральными качествами; все заканчивается счастливым диалогом.)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Можем  ли  мы  утверждать,  что  это  классицистическая  комедия?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Конечно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  нет,  хотя  элементы  классицистической  комедии  мы  видим:  единство  времени,  места,  говорящие  фамилии.)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   Комедия А. С.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«Горе от ума» — произведение, в котором точно воспроизводятся сиюминутные идейно-политические споры и одновременно обозначаются проблемы общенационального и общечеловеческого характера. Эти проблемы в пьесе рождены столкновением яркой личности с косным общественным укладом, по словам самого автора,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«здравомыслящего человека»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с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«двадцатью пятью глупцами».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Такое столкновение,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«противоречие между характерами, или характерами и обстоятельствами, или внутри характера, лежащее в основе действия», называется </w:t>
      </w:r>
      <w:r w:rsidRPr="00101B63">
        <w:rPr>
          <w:rFonts w:ascii="Helvetica" w:eastAsia="Times New Roman" w:hAnsi="Helvetica" w:cs="Helvetica"/>
          <w:i/>
          <w:iCs/>
          <w:color w:val="808080"/>
          <w:u w:val="single"/>
          <w:lang w:eastAsia="ru-RU"/>
        </w:rPr>
        <w:t>конфликтом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. </w:t>
      </w:r>
      <w:r w:rsidRPr="00101B63">
        <w:rPr>
          <w:rFonts w:ascii="Helvetica" w:eastAsia="Times New Roman" w:hAnsi="Helvetica" w:cs="Helvetica"/>
          <w:i/>
          <w:iCs/>
          <w:color w:val="808080"/>
          <w:u w:val="single"/>
          <w:lang w:eastAsia="ru-RU"/>
        </w:rPr>
        <w:t>Конфликт является «основной пружиной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, источником динамического напряжения литературного произведения, обеспечивающим развитие сюжета.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Сюжет — это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«цепь событий, изображенная в литературном произведении, т. е. жизнь персонажей в ее пространственно-временных изменениях, в сменяющих друг друга положениях и обстоятельствах».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Сюжет не только воплощает конфликт, но и раскрывает характеры героев, объясняет их эволюцию и т. д.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Какие элементы сюжета вы знаете?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—  Какие из них являются главными, какие второстепенными?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 Каковы отличительные особенности каждого (экспозиция, завязка,  развитие действия, кульминация, развязка)?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Возможна ли их перестановка?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Какой художественный эффект при этом достигается?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III. Анализ списка действующих лиц.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Чтение  афиши.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Говорящие фамилии.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lastRenderedPageBreak/>
        <w:t>ФАМУСОВ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(от лат.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</w:t>
      </w:r>
      <w:proofErr w:type="spellStart"/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Fama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– « молва») – воплотилась способность скрыть, выгодно объяснить смысл своих и чужих поступков.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Его зависимость от общественного мнения, молвы и подчеркивает его «говорящая» фамилия.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РЕПЕТИЛОВ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(от фр.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Repeter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– «повторять») – несет образ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псевдооппозиционера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. Не имея своего мнения, Репетилов повторяет чужие мысли и выражения. Его автор противопоставляет Чацкому, как внутренне пустого человека, примеряющего на себе «чужие взгляды и мысли».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МОЛЧАЛИН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– он робок и молчалив с Софьей и Фамусовым, но с Лизой и Чацким он превращается в «говоруна» и повесу. Очевидно, его фамилия несет намек на скрытые и важные свойства натуры.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Тугоуховский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,  Скалозуб,   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Хрюмина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,    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Хлестова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, 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Загорецкий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Герои получают характеристику исходя из следующих критериев: 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принцип родовитости и место на служебной лестнице.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Лишены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этих характеристик Чацкий и Репетилов.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Почему?!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Фамилия Чацкий «зарифмованная» (Чадский - Чаадаев).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Своей комедией Грибоедов предугадал судьбу П.Я. Чаадаева.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Фамилия «Чацкий» несет в себе зашифрованный намек на имя одного из интереснейших людей той эпохи: Петра Яковлевича Чаадаева. Дело в том, что в черновых вариантах «Горя от ума» Грибоедов писал имя героя иначе, чем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в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окончательном: «Чадский». Фамилию же Чаадаева тоже нередко произносили и писали с одним «а»: «Чадаев». Именно так, к примеру, обращался к нему Пушкин в стихотворении «С морского берега Тавриды»: «Чадаев, помнишь ли былое?..»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Чаадаев участвовал в Отечественной войне 1812 года, в заграничном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антинаполеоновском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походе. В 1814 году он вступил в масонскую ложу, а в 1821 внезапно прервал блестящую военную карьеру и дал согласие вступить в тайное общество. С 1823 по 1826 годы Чаадаев путешествовал по Европе, постигал новейшие философские учения, познакомился с Шеллингом и другими мыслителями. После возвращения в Россию в 1828-30 годах написал и издал историко-философский трактат: «Философические письма».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Взгляды, идеи, суждения — словом, сама система мировоззрения тридцатишестилетнего философа оказалась настолько неприемлема для николаевской России, что автора «Философических писем» постигла небывалое и страшное наказание: высочайшим (то есть лично императорским) указом он был объявлен сумасшедшим.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Так случилось, что литературный персонаж не повторил судьбу своего прототипа, а предсказал ее. И здесь мы подходим к важнейшему вопросу: что есть безумие Чацкого?</w:t>
      </w:r>
    </w:p>
    <w:p w:rsidR="00101B63" w:rsidRPr="00101B63" w:rsidRDefault="00101B63" w:rsidP="00101B63">
      <w:pPr>
        <w:numPr>
          <w:ilvl w:val="0"/>
          <w:numId w:val="2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Анализ I действия комедии.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 Что такое 1 – 5 явление в плане развития сюжета?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( 1 – 5 явление в плане развития сюжета являются экспозицией).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Какая  интрига  завязывается  в  самом  начале?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(Тайная любовь барской дочери и безродного секретаря.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Неожиданный приезд Чацкого — завязка комедийного действия, любовного конфликта: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Чацкий влюблен в Софью, она влюблена в Молчалина.)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 Какова атмосфера жизни в доме Фамусова и сами его обитатели?  Попытаемся представить себе, как выглядит дом Фамусова.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(Мы утром вместе с Фамусовым обходим его.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 Дом богат, просторен, и скучен. Всё как полагается—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и 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никаких следов личности хозяев. У них нет увлечений, пристрастий, даже занятий нет. Дом скучен, потому что жизнь здесь неподвижна. Софья, вероятно, не только из-за любовного нетерпения говорит Молчалину: </w:t>
      </w:r>
      <w:proofErr w:type="gramStart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«Идите; целый, день еще потерпим скуку».)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—  Какую информацию мы получаем о героях, еще не появившихся на сцене?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 Из слов Лизы мы узнаем о Чацком, и о полковнике Скалозубе.)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   Почему Фамусов позволил обмануть себя?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Ведь ситуация была очень откровенна, рассказ   Софьи   о   сне   прозрачен: она не может сразу отрешиться от забытья музыки и любви; (Молчалин почти явно — "герой сна", рассказанного ею (и в этом — свидетельство искренности ее любви).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Да и односложность ответов </w:t>
      </w:r>
      <w:proofErr w:type="spellStart"/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Мол-чалина</w:t>
      </w:r>
      <w:proofErr w:type="spellEnd"/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, вмешательство Софьи для Фамусова подозрительны. Но Фамусов так ничего и не узнал. Почему?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lastRenderedPageBreak/>
        <w:t>(Прежде всего, при всей грубости, Фамусов простодушен.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Так, хваля свои заботы о дочери, он рассказывает о мадам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Розье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, которую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«умел принанять»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как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«вторую мать»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; но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тут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же оказывается, что проницательность его была не слишком острой: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«редкие правила»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этой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«старушки-золота»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не помешали ей удрать к другим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«за лишних в год пятьсот рублей».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Задавая вопросы, Фамусов почти не дает говорить другим; он так словоохотлив, что, перескакивая с одного предмета на другой, почти забывает о своих намерениях.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Но одним этим трудно объяснить его согласие закрыть глаза на всё, что он видел.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Пожалуй, главная причина его слепоты в том, что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он и не хочет ничего видеть, ему просто лень, он боится «хлопот»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. Ведь если всерьез все это принять, надо идти на скандал с Софьей, гнать Молчалина...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Фамусов не любит перемен, ему удобно жить так, как он жи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softHyphen/>
        <w:t>вет.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И меры предосторожности сво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дятся к тому, что он всех распе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кает и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«уходит с Молчалиным, в дверях пропускает его вперед»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, чтобы не оставить своего секретаря с дочерью.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В  каком  явлении  появляется  Чацкий?  Как  входит Чацкий?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(1д., 7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явл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 Он  энергичен,  счастлив,  возбуждён,  предвкушает  встречу,  которую  так  долго  ждал.  Эта  первая сцена очень важна.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Здесь   начало   того   трагического  заблуждения, которое в конце концов сделает Чацкого героем комедии.)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  Что заставило Чацкого уехать из Москвы?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(Скука, которую не могла побороть даже влюбленность в Софью.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  Его взыскательный критицизм вел неизбежно к «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огорчённости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», она заслоняла радость любви. И Чацкий уезжает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«ума искать»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, искать положительных основ жизни, просветления ее. Любовь к родине (недаром он говорит о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«дыме отечества»)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и влюбленность в Софью возвращают его в Москву.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Чацкий — герой действия, энтузиаст по складу характера. Но в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фамусовской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Москве энергия и энтузиазм не только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незаконны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» — им    нечем    питаться.  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И    Чацкий  «бросается» в любовь, как в живую, непосредственную и глубокую стихию жизни.)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  Как его встречает Софья? (Ее поведение очень точно дано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Грибоедовым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в зеркале реплик Чацкого.)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Почему светская любезность Софьи сменяется холодностью, иронией и враждебностью?   Что раздражает Софью в Чацком?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  Как Чацкий пытается вернуть тон прежних отношений с Софьей? Что Чацкого более всего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поразило в Софье и почему он сразу не понял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, что любовь утрачена?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—Что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изменилось для Чацкого в доме Фамусова  и  как  изменился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  он  сам?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Против чего направлена ирония Чацкого?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(Диалог Чацкого и Софьи — сатирическое обличение Чацким московских нравов)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 Что в образе жизни и поведении московского барства вызывает осуждение Чацкого? Как раскрывается натура самого героя в его обличительных речах?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Проявился ли конфликт в 8-10 явлении, между кем, какой он носит характер?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 В данном случае автором нарушается одно из правил комедии классицизма – единство действия, так как в 8-10 явлении начал проявляться любовный конфликт между Софьей и Чацким.)</w:t>
      </w:r>
    </w:p>
    <w:p w:rsidR="00101B63" w:rsidRPr="00101B63" w:rsidRDefault="00101B63" w:rsidP="00101B63">
      <w:pPr>
        <w:numPr>
          <w:ilvl w:val="0"/>
          <w:numId w:val="3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Подведение итогов.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Экспозиция знакомит читателя с домом московского барина Фамусова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. Его 17-летняя дочь Софью влюблена в бедного секретаря отца Молчалина. Они встречаются тайком от отца. Помогает в этом служанка Софьи Лиза. Из разговора Лизы и Софьи узнаем, что три года назад Чацкий, который воспитывался в доме Фамусовых, уехал «ума искать» в Петербург, затем за границу.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Завязкой комедии является неожиданный приезд Чацкого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, который пылко признается в любви Софье. Так  возникает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внешний конфликт: борьба за невесту, любовный треугольник — Софья любит Молчалина, Чацкий любит Софью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. Диалог между Софьей и Чацким открывает  полное равнодушие Софьи к другу детства. Конфликт осложняется тем, что отец Софьи Фамусов не был бы доволен ни тем, ни другим претендентом: Молчалин беден и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безроден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, Чацкий тоже небогат, вдобавок вольнодумен, дерзок.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Домашнее задание.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1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  П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рочитать II действие.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2  Индивидуальное задание: на выразительное чтение подготовить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lastRenderedPageBreak/>
        <w:t>монологи Чацкого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«И точно, начал свет глупеть...», «А судьи  кто?» и Фамусова «Вот то-то, все вы гордецы!», «Вкус батюшка,  отменная манера».</w:t>
      </w:r>
    </w:p>
    <w:p w:rsidR="00101B63" w:rsidRPr="00101B63" w:rsidRDefault="00101B63" w:rsidP="00101B63">
      <w:pPr>
        <w:numPr>
          <w:ilvl w:val="0"/>
          <w:numId w:val="4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Ответить на  вопросы:  «Почему Чацкий вступает в спор с Фамусовым. Почему неизбежно столкновение Чацкого и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фамусовской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Москвы?»</w:t>
      </w:r>
    </w:p>
    <w:p w:rsidR="00CE6300" w:rsidRDefault="00CE6300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Pr="00101B63" w:rsidRDefault="00101B63" w:rsidP="00101B63">
      <w:pPr>
        <w:shd w:val="clear" w:color="auto" w:fill="FFFFFF"/>
        <w:spacing w:before="77" w:after="230" w:line="240" w:lineRule="auto"/>
        <w:outlineLvl w:val="1"/>
        <w:rPr>
          <w:rFonts w:ascii="Helvetica" w:eastAsia="Times New Roman" w:hAnsi="Helvetica" w:cs="Helvetica"/>
          <w:caps/>
          <w:color w:val="000000"/>
          <w:sz w:val="33"/>
          <w:szCs w:val="33"/>
          <w:lang w:eastAsia="ru-RU"/>
        </w:rPr>
      </w:pPr>
      <w:r w:rsidRPr="00101B63">
        <w:rPr>
          <w:rFonts w:ascii="Helvetica" w:eastAsia="Times New Roman" w:hAnsi="Helvetica" w:cs="Helvetica"/>
          <w:caps/>
          <w:color w:val="000000"/>
          <w:sz w:val="33"/>
          <w:szCs w:val="33"/>
          <w:lang w:eastAsia="ru-RU"/>
        </w:rPr>
        <w:lastRenderedPageBreak/>
        <w:t>АНАЛИЗ ВТОРОГО ДЕЙСТВИЯ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Тема  урока:  «Анализ  второго  действия  комедии».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Цели урока:  проанализировать II действие комедии; определить завязку конфликта;  формировать  умение анализировать монолог;  воспитывать  человеколюбие,  принципиальность,  требовательность  к  себе.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Ход урока.</w:t>
      </w:r>
    </w:p>
    <w:p w:rsidR="00101B63" w:rsidRPr="00101B63" w:rsidRDefault="00101B63" w:rsidP="00101B63">
      <w:pPr>
        <w:numPr>
          <w:ilvl w:val="0"/>
          <w:numId w:val="5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I. Повторение. Проверка домашнего  задания.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  С каких событий начинается комедия?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 Как ведут себя герои до появления Чацкого?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(Все лгут, пытаясь что-либо скрыть.)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Вспомните, что такое экспозиция в драматическом произведении?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(Экспозиция — события,  происходящие в произведении до завязки действия.)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    Как вы думаете, почему у А. С.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в комедии «Горе от ума» такая большая экспозиция, практически все 1-е действие?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(Писателю важно показать  атмосферу в доме Фамусова, особенности взаимоотношений в семье.)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Каковы  эти  взаимоотношения?</w:t>
      </w:r>
    </w:p>
    <w:p w:rsidR="00101B63" w:rsidRPr="00101B63" w:rsidRDefault="00101B63" w:rsidP="00101B63">
      <w:pPr>
        <w:numPr>
          <w:ilvl w:val="0"/>
          <w:numId w:val="6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II. Анализ конфликта и основных этапов развития действия  в  комедии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А. С.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  «Горе от ума».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Что такое конфли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кт  в  др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аматическом произведении?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(Конфликт — столкновение противоречий,  движущая сила действия в произведении.)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 Каким был конфли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кт в тр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адиционной драме  классицизма?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(Любовный конфликт.),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 Есть    ли    любовный    конфликт    в    комедии  А. С.  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 «Горе от ума»? (Да.)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 Кто является основными действующими лицами в любовном конфликте комедии? (Софья, Молчалин, Чацкий.)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  Определите,  когда  завязывается  любовный  конфликт?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(Завязка конфликта: слова Софьи на нелестный отзыв  Чацкого о Молчалине («Не человек—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зм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ея»)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      Является   ли   любовный   конфликт   основной  движущей силой комедии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А. С.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«Горе от  ума»? Почему?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(Любовный конфликт в «Горе от ума»  не является основным, так как цель написания комедии, которую поставил перед собой А.С.Грибоедов,  не просто показать характер любовных взаимоотношений героев, а раскрыть нравы современной ему  Москвы, показать наметившиеся противоречия в обществе.)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Какой конфликт в комедии «Горе от ума» является основным? Как это соотносится с произведением  реализма?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(Основным в «Горе от ума» является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социально-политический  конфликт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 как   отражение  всех противоречий того времени.)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   Кто из  героев комедии участвует в  социально-политическом конфликте? (Чацкий и представители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фамусовского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общества.)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br/>
        <w:t xml:space="preserve">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Во втором действии нам необходимо понять, почему Чацкий вступает в спор с Фамусовым,  почему неизбежно столкновение Чацкого и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фамусовской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Москвы, которое произойдет в следующем действии.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Второе действие насыщено монологами. Это понятно: перед столкновением стороны излагают свою программу.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Действие начинается монологом Фамусова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«Петрушка, вечно ты с обновкой...».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 Чем раздражен Фамусов в начале монолога и почему он успокаивается к концу его?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(Разумеется, его волнует не разодранный локоть слуги  и  не манера его чтения.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Приезд Чацкого Фамусова встревожил.)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Почему  Фамусова  так  взволновал  приезд  Чацкого?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(От «сорванца» жди только неприятностей, нарушений порядка.)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  и  почему  меняется  настроение  Фамусова,  усевшегося  за  календарь?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lastRenderedPageBreak/>
        <w:t>(Фамусов хочет восстановить порядок, усевшись за календарь.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Это для него — священнодействие.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Принявшись за перечисление предстоящих дел, он приходит в самое благодушное настроение.)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Чем  же  заполнен  день  в  Фамусова?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(Предстоит обед с форелями, погребенье богатого и почтенного Кузьмы Петровича (превознося его, Фамусов ничуть не скорбит о его смерти, и это делает его одушевление комическим),  крестины  у докторши.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Вот основы его жизни — рожденье, еда, смерть.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Фамусов так  ободрён этими  прочными и понятными ему опорами существования,  что встречает Чацкого даже любезно.)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Чувствует  ли  Чацкий  отношение  Фамусова?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(Чацкий проницателен, от него не укрывается внутреннее беспокойство Фамусова, спрятанное за благодушным гостеприимством)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 Понимает  ли  Чацкий  причину  беспокойства  Фамусова?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 Почему  Фамусова,  почувствовавшего,  что  Чацкий  хочет  посвататься,  так  это  беспокоит?  Какое  условие  он  выдвигает.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(Поняв,  что Чацкий готов посвататься, Фамусов выдвигает условия: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 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Чацкий должен служить, а главное — перестать быть  «гордецом».)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Почему  Чацкий  отказывается  служить?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(«Служить  бы  рад — прислуживаться  тошно»)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Далее  следуют  два  очень  важных  монолога  Фамусова  и  Чацкого. 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   В чем суть конфликта, наметившегося в начале  второго  действия? Выявите позиции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спорящих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Чтение  монологов  и  их  обсуждение.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Монолог  Фамусова.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Каково  мировоззрение  Фамусова?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(В качестве достойного образца для подражания появляется Максим Петрович,  карьерист,  лицемер,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низкопоклонник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,  готовый  унижаться  ради  собственной  выгоды.)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Каковы  истинные  ценности,  по  мнению  Фамусова?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(Для Фамусова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ценны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размеренность и налаженность московского быта, прочность традиций, патриархальный  уклад.)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Приемлет  ли  взгляды  на  жизнь  Фамусова  Чацкий?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(Любя Софью, он вынужден вступить в общение с Фамусовым, а, заговаривая с ним, не может не отстаивать свои позиции, не отталкиваться от той морали, которую ему навязывают.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  Так появляется монолог Чацкого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«И точно, начал свет глупеть...». 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Это не упражнение в красноречии, не попытка «просветить» Фамусова,— это вынужденная и страстная защита тех начал жизни, которые ему дороги и от которых он отказаться не может.)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Чтение  монолога  </w:t>
      </w:r>
      <w:r w:rsidRPr="00101B63">
        <w:rPr>
          <w:rFonts w:ascii="Helvetica" w:eastAsia="Times New Roman" w:hAnsi="Helvetica" w:cs="Helvetica"/>
          <w:i/>
          <w:iCs/>
          <w:color w:val="808080"/>
          <w:u w:val="single"/>
          <w:lang w:eastAsia="ru-RU"/>
        </w:rPr>
        <w:t>«И точно, начал свет глупеть...».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Каковы  же  взгляды  Чацкого?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(Он  не  приемлет  мир косных, консервативных правил, привычек, ему ненавистны пустота, суетливость московской жизни, отсутствие творческой свободной мысли, жестокость крепостников.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Ему  противны  раболепство  и  низкопоклонство,  лицемерие  и  чинопочитание.)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Перед  нами  завязка  другого  конфликта (о  завязке  любовного  конфликта  мы  говорили  ранее).  В чем суть его?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(Обозначим первоначальный конфликт между Фамусовым и Чацким как конфликт поколений.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Молодое поколение, чтобы достичь чего-то в жизни, должно ориентироваться на идеалы отцов — такова позиция Фамусова; дядя Максим Петрович —  образец для подражания.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Проповедь нового образа жизни в речах Чацкого, отказ от идеалов московского барства.)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  Чья позиция предпочтительнее? Есть ли своя правота в высказываниях Фамусова?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 меняются поведение и интонация речи героев в ходе словесного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br/>
        <w:t>поединка?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Какие жизненные идеалы и ценности отстаивает каждый герой?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(Ответ на этот вопрос с помощью выбранных цитат  записывается в тетрадь).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Во  втором  действии  завязавшийся  общественно-политический  конфликт  только  углубляется?  Покажите  это  на  примерах  из  текста.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lastRenderedPageBreak/>
        <w:t>Важный  момент — появление  Скалозуба.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Кто такой Скалозуб?  Каковы  его  взгляды  на  жизнь?  Чья  жизненная  позиция  ему  ближе?  Докажите  свою  точку  зрения.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(Скалозуб  немногим  старше  Чацкого,  но  так  ли  велико  его  отличие  от  «века  минувшего»?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Он  настолько  ничтожен,  что  не  в  состоянии  понять,  на  чьей  он  стороне  в  споре  Фамусова  и  Чацкого.)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Найдите  в  тексте  реплики  Скалозуба,  которые  помогают  нам  понять,  что  это  за  человек.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(«Мне  только  бы  досталось  в  генералы…».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 О  Москве:   «дистанции  огромного  размера».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«Довольно  счастлив  я  в  товарищах  моих…»)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Что вызвало  монолог  Чацкого  «А  судьи  кто?..»?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(Слыша,  что   его  «жалеют»,  Чацкий  не  может  удержаться  от  негодования.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Монолог  «А  судьи  кто?..»  рождён  протестом  Чацкого:  его  отдают  на  суд  Скалозуба!)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Чтение  монолога  «А  судьи  кто?..» 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 Как  произносит  этот  монолог  Чацкий?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(Сдержанность оставляет  героя,  он  распаляется  всё  больше  и  больше.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 Пылкость  его  не  убита  до  конца  презрением.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Чацкий  не  понимает,  что  его  речи  в  ответ  вызывают  лишь  раздражение  и  испуг.)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 Каковы  политические  взгляды  Чацкого?  Что  не  приемлет  он  в  современном  ему  обществе?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(Косность,  равнодушие,  подлость,  крепостничество.)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 Говоря  о  социально-политическом конфликте,  мы  совершенно  забыли  о любовном  конфликте.  Развивается  ли  он?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(Да.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 У  Чацкого  возникают  подозрения,  не  является  ли  Скалозуб  его  счастливым  соперником.  Падение  Молчалина  и  обморок  Софьи  как  будто  бы  окончательно  должны  были  убедить  Чацкого  в  её  привязанности  к  сопернику.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Чацкий  забывает  о  Молчалине — он  занят  лишь  заботами  о  Софье.)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  вам  кажется,  почему  такой  умный  молодой  человек  не  понимает  до  конца  происходящего?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(Он  влюблён.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 Сосредоточенность  чувства,  волнение  не  позволяют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ему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 верно  воспринять  происходящее,  хотя  он  старается  всё  подметить.  Несмотря  на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то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 что  Софья  смеётся  над  участливостью  Чацкого,  прямо  говорит  ему: 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«На  что  Вы  мне?»,  он  уходит  омрачённым,  печальным,  но  не  прозревшим  всё  ещё.)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Подведение  итогов.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  и  почему  изменяется  настроение  Чацкого  от  начала  к  концу  второго  действия?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Домашнее задание.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1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     В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сем прочитать второе  и  третье  д.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2     Задание по группам.</w:t>
      </w:r>
    </w:p>
    <w:p w:rsidR="00101B63" w:rsidRPr="00101B63" w:rsidRDefault="00101B63" w:rsidP="00101B63">
      <w:pPr>
        <w:numPr>
          <w:ilvl w:val="0"/>
          <w:numId w:val="7"/>
        </w:numPr>
        <w:shd w:val="clear" w:color="auto" w:fill="FFFFFF"/>
        <w:spacing w:after="0" w:line="240" w:lineRule="auto"/>
        <w:ind w:left="276" w:right="27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Проанализировать монолог Чацкого о «французике из Бор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до».</w:t>
      </w:r>
    </w:p>
    <w:p w:rsidR="00101B63" w:rsidRPr="00101B63" w:rsidRDefault="00101B63" w:rsidP="00101B63">
      <w:pPr>
        <w:numPr>
          <w:ilvl w:val="0"/>
          <w:numId w:val="7"/>
        </w:numPr>
        <w:shd w:val="clear" w:color="auto" w:fill="FFFFFF"/>
        <w:spacing w:after="0" w:line="240" w:lineRule="auto"/>
        <w:ind w:left="276" w:right="27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По отношению к кому в тексте I - II действия употребляют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ся слова «ум, умный, философ», однокоренные или сино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нимичные с ними. Цитаты выписать.</w:t>
      </w:r>
    </w:p>
    <w:p w:rsidR="00101B63" w:rsidRPr="00101B63" w:rsidRDefault="00101B63" w:rsidP="00101B63">
      <w:pPr>
        <w:numPr>
          <w:ilvl w:val="0"/>
          <w:numId w:val="7"/>
        </w:numPr>
        <w:shd w:val="clear" w:color="auto" w:fill="FFFFFF"/>
        <w:spacing w:after="0" w:line="240" w:lineRule="auto"/>
        <w:ind w:left="276" w:right="27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Воспроизвести цепочку: как родилась и распространилась  сплетня о сумасшествии Чацкого?</w:t>
      </w:r>
    </w:p>
    <w:p w:rsidR="00101B63" w:rsidRPr="00101B63" w:rsidRDefault="00101B63" w:rsidP="00101B63">
      <w:pPr>
        <w:numPr>
          <w:ilvl w:val="0"/>
          <w:numId w:val="7"/>
        </w:numPr>
        <w:shd w:val="clear" w:color="auto" w:fill="FFFFFF"/>
        <w:spacing w:after="0" w:line="240" w:lineRule="auto"/>
        <w:ind w:left="276" w:right="27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Охарактеризовать гостей Фамусова на балу, выделяя их  общие и индивидуальные черты.</w:t>
      </w:r>
    </w:p>
    <w:p w:rsidR="00101B63" w:rsidRDefault="00101B63"/>
    <w:p w:rsidR="00101B63" w:rsidRDefault="00101B63"/>
    <w:p w:rsidR="00101B63" w:rsidRDefault="00101B63"/>
    <w:p w:rsidR="00101B63" w:rsidRDefault="00101B63"/>
    <w:p w:rsidR="00101B63" w:rsidRDefault="00101B63"/>
    <w:p w:rsidR="00101B63" w:rsidRPr="00101B63" w:rsidRDefault="00101B63" w:rsidP="00101B63">
      <w:pPr>
        <w:shd w:val="clear" w:color="auto" w:fill="FFFFFF"/>
        <w:spacing w:before="77" w:after="230" w:line="240" w:lineRule="auto"/>
        <w:outlineLvl w:val="1"/>
        <w:rPr>
          <w:rFonts w:ascii="Helvetica" w:eastAsia="Times New Roman" w:hAnsi="Helvetica" w:cs="Helvetica"/>
          <w:caps/>
          <w:color w:val="000000"/>
          <w:sz w:val="33"/>
          <w:szCs w:val="33"/>
          <w:lang w:eastAsia="ru-RU"/>
        </w:rPr>
      </w:pPr>
      <w:r w:rsidRPr="00101B63">
        <w:rPr>
          <w:rFonts w:ascii="Helvetica" w:eastAsia="Times New Roman" w:hAnsi="Helvetica" w:cs="Helvetica"/>
          <w:caps/>
          <w:color w:val="000000"/>
          <w:sz w:val="33"/>
          <w:szCs w:val="33"/>
          <w:lang w:eastAsia="ru-RU"/>
        </w:rPr>
        <w:lastRenderedPageBreak/>
        <w:t>АНАЛИЗ 3, 4 ДЕЙСТВИЯ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Тема  урока:   «Анализ третьего, четвертого действий комедии «Горе от ума»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Цели: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в ходе анализа третьего, четвертого действий обобщить представления об образе жизни и идеалах мос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ковского барства, показать роль Репетилова в пьесе, определить кульминацию и развязку комедии.</w:t>
      </w:r>
    </w:p>
    <w:p w:rsidR="00101B63" w:rsidRPr="00101B63" w:rsidRDefault="00101B63" w:rsidP="00101B63">
      <w:pPr>
        <w:numPr>
          <w:ilvl w:val="0"/>
          <w:numId w:val="8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I.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Оргмомент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Обобщение по второму действию комедии.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Развитие любовного и социального конфликта коме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дии.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Взгляды на жизнь Чацкого и Фамусова.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 </w:t>
      </w:r>
    </w:p>
    <w:p w:rsidR="00101B63" w:rsidRPr="00101B63" w:rsidRDefault="00101B63" w:rsidP="00101B63">
      <w:pPr>
        <w:numPr>
          <w:ilvl w:val="0"/>
          <w:numId w:val="9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II. Анализ третьего действия.</w:t>
      </w:r>
    </w:p>
    <w:p w:rsidR="00101B63" w:rsidRPr="00101B63" w:rsidRDefault="00101B63" w:rsidP="00101B63">
      <w:pPr>
        <w:numPr>
          <w:ilvl w:val="0"/>
          <w:numId w:val="9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Молчалин и его роль в комедии. Диалог Софьи и Чацкого о Молчалине.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Каков  Молчалин,  по  мнению  Софьи?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Молчалин в восприятии Софьи — нравственный идеал, по сути христианский, с его смире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нием, любовью к ближнему, душевной чистотой, готов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ностью к самопожертвованию, нежеланием судить и т. д.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Почему Чацкий воспринимает слова Софьи как насмешку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над Молчалиным?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Молчалин в восприятии Чацкого —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низкопоклонник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, человек, лишенный самостоятельности, льстец, угодник,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крайне не умен.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  Какое  впечатление  на  вас  произвёл  Молчалин?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Чем страшен Молчалин?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Он лицемерит, скрывает свое истинное лицо, все время меняет свое поведение в зависимости от ситуации, для него нет ничего дорогого, это человек без принципов и чести.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Чацкий и Молчалин как антиподы.</w:t>
      </w:r>
    </w:p>
    <w:p w:rsidR="00101B63" w:rsidRPr="00101B63" w:rsidRDefault="00101B63" w:rsidP="00101B63">
      <w:pPr>
        <w:numPr>
          <w:ilvl w:val="0"/>
          <w:numId w:val="10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Анализ сцены бала.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Дайте характеристику гостям на балу. Какова роль персонажей второго плана в комедии?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В пьесе события следуют одно за другим, но вдруг как бы приостанавливаются, уступая место панорамному изображению бала в доме Фамусова. В дом съезжаются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приглашенные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. Бал начинается со своеобразного парада гостей, каждый из которых впервые появляется в пьесе. Но с помощью всего нескольких выразительных штри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 xml:space="preserve">хов, прежде всего речевой характеристики,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Грибоедову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удается создать объемный образ, живой, полнокровный  характер.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Первой в галерее гостей проходит чета 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Горичей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. Пла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тон Михайлович, бывший сослуживец Чацкого, теперь не просто отставной военный, а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«прелестный муж»,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человек без воли, полностью подчинившийся своей жене. Его реп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лики однообразны и кратки, да он и не успевает отвечать Чацкому, за него это делает жена. Все, что он может ска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зать бывшему другу.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«Теперь, брат, я не тот...».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Ему-то кажется, что он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«не тот»,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 потому что попал под каблук своей жены. Но на самом деле «не тот»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он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прежде всего потому, что утратил прежние идеалы. Не имея в себе воли решительно защитить Чацкого против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клевет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ников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, он в итоге предает своего приятеля. И не случайно в четвертом действии при разъезде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Горич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брюзжит по по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 xml:space="preserve">воду скуки и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ни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словом не вспоминает своего оклеветан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ного товарища.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Вереницей проходят гости перед зрителями.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Князья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Тугоуховские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, озабоченные лишь тем, чтобы удачно вы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дать замуж дочерей; злая и язвительная графиня-внучка,  находящая недостатки в каждом из присутствующих,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«отъявленный мошенник, плут» 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Антон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Антоныч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Загорец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кий,  сплетник и шулер,  но  мастер услужить; старуха 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Хлестова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, старая московская барыня, отличающаяся гру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боватой прямотой.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Показателен спор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Хлестовой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с Фамусовым по поводу того, сколько крепостных душ у Чацкого. Тут все знаме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нательно: и точное знание состояния другого человека (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 xml:space="preserve">«Уж чужих 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lastRenderedPageBreak/>
        <w:t>имений мне не знать!»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), и знаменитое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хлестовское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«Все врут календари»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, и то, что последнее слово оказывается за ней.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Все персонажи второго плана важны в комедии не сами  по себе — в совокупности они являют собой мир дворян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ской Москвы, где царят свои законы и правила. В их среде особенно ярко проявляется чужеродность Чацкого. Если в столкновении с Молчалиным, Фамусовым, Скало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зубом они «сходились» один на один, то сцена бала от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крыла полное одиночество Чацкого.</w:t>
      </w:r>
    </w:p>
    <w:p w:rsidR="00101B63" w:rsidRPr="00101B63" w:rsidRDefault="00101B63" w:rsidP="00101B63">
      <w:pPr>
        <w:numPr>
          <w:ilvl w:val="0"/>
          <w:numId w:val="11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Кульминация пьесы.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Что  является  кульминацией  комедии?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Кульминацией всей комедии является сплетня о сумасше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ствии героя.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 Как это произошло? Как и почему родился слух о сумасшествии Чацкого?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Первая реплика Софьи: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«Он не в своем уме»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— просто сорвалась у нее с языка, сначала  она  испугалась: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 Не то, чтобы совсем</w:t>
      </w:r>
      <w:proofErr w:type="gramStart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.»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,  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>но светские сплетники Г. Н., по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том Г. Д. увидели возможность поразвлечься, распрост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раняя слухи. Затем Софья приняла осознанное решение, которое диктовалось обидой за Молчалина: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«А, Чацкий, любите вы всех в шуты рядить,/Угодно ль на себя приме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softHyphen/>
        <w:t>рить?»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</w:t>
      </w:r>
      <w:r w:rsidRPr="00101B63">
        <w:rPr>
          <w:rFonts w:ascii="Helvetica" w:eastAsia="Times New Roman" w:hAnsi="Helvetica" w:cs="Helvetica"/>
          <w:color w:val="808080"/>
          <w:u w:val="single"/>
          <w:lang w:eastAsia="ru-RU"/>
        </w:rPr>
        <w:t>Попробуем проследить распространение этой «новости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»/составление таблицы/</w:t>
      </w:r>
    </w:p>
    <w:tbl>
      <w:tblPr>
        <w:tblW w:w="12011" w:type="dxa"/>
        <w:tblInd w:w="-1134" w:type="dxa"/>
        <w:tblCellMar>
          <w:left w:w="0" w:type="dxa"/>
          <w:right w:w="0" w:type="dxa"/>
        </w:tblCellMar>
        <w:tblLook w:val="04A0"/>
      </w:tblPr>
      <w:tblGrid>
        <w:gridCol w:w="2694"/>
        <w:gridCol w:w="3969"/>
        <w:gridCol w:w="5348"/>
      </w:tblGrid>
      <w:tr w:rsidR="00101B63" w:rsidRPr="00101B63" w:rsidTr="00EA1ACB">
        <w:tc>
          <w:tcPr>
            <w:tcW w:w="2694" w:type="dxa"/>
            <w:shd w:val="clear" w:color="auto" w:fill="auto"/>
            <w:vAlign w:val="center"/>
            <w:hideMark/>
          </w:tcPr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«новости»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«обоснование» сумасшествия Чацкого</w:t>
            </w:r>
          </w:p>
        </w:tc>
        <w:tc>
          <w:tcPr>
            <w:tcW w:w="5348" w:type="dxa"/>
            <w:shd w:val="clear" w:color="auto" w:fill="auto"/>
            <w:vAlign w:val="center"/>
            <w:hideMark/>
          </w:tcPr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«выяснение» причин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сумасшествия Чацкого</w:t>
            </w:r>
          </w:p>
        </w:tc>
      </w:tr>
      <w:tr w:rsidR="00101B63" w:rsidRPr="00101B63" w:rsidTr="00EA1ACB">
        <w:tc>
          <w:tcPr>
            <w:tcW w:w="2694" w:type="dxa"/>
            <w:shd w:val="clear" w:color="auto" w:fill="auto"/>
            <w:vAlign w:val="center"/>
            <w:hideMark/>
          </w:tcPr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знаю, помню, слышал.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Представьте, я заметила сама.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первый, я открыл!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Переменил закон! окаянный </w:t>
            </w:r>
            <w:proofErr w:type="spellStart"/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вольтерманец</w:t>
            </w:r>
            <w:proofErr w:type="spellEnd"/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Сказала что-то я – он начал хохотать.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отсоветовал в Москве служить в Архивах.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модисткою изволил величать!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мужу моему совет дал жить в деревне.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видела из глаз.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Безумный по всему.</w:t>
            </w:r>
          </w:p>
        </w:tc>
        <w:tc>
          <w:tcPr>
            <w:tcW w:w="5348" w:type="dxa"/>
            <w:shd w:val="clear" w:color="auto" w:fill="auto"/>
            <w:vAlign w:val="center"/>
            <w:hideMark/>
          </w:tcPr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горах изранен в лоб.</w:t>
            </w:r>
            <w:proofErr w:type="gramEnd"/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матери пошел</w:t>
            </w:r>
            <w:proofErr w:type="gramStart"/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Покойница с ума сходила восемь раз.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Чай, пил не по </w:t>
            </w:r>
            <w:proofErr w:type="spellStart"/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леть</w:t>
            </w:r>
            <w:proofErr w:type="spellEnd"/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Шампанское стал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 тянул.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Нет-с, бочками соковыми.</w:t>
            </w:r>
          </w:p>
          <w:p w:rsidR="00101B63" w:rsidRPr="00101B63" w:rsidRDefault="00101B63" w:rsidP="00101B63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Ученье </w:t>
            </w:r>
            <w:proofErr w:type="gramStart"/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10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чума, ученость- вот причина.</w:t>
            </w:r>
          </w:p>
        </w:tc>
      </w:tr>
    </w:tbl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Было ли объявление Чацкого сумасшедшим неизбежным и вытекало из всего разви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тия действия, или это все-таки случайность?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Почему так быстро распространилась сплетня о сумас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шествии Чацкого?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Его мысли, идеалы непонятны, он не приемлет того, что ценят они, он человек другой породы, он «белая ворона». Для них его правда звучит как оскорбление, за которое хочется отомстить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Верят ли гости до конца в сумасшествие Чацкого?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  В чем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гости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и члены семьи Фамусова видят признаки и причины «безумия» Чацкого?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Сплетня распространилась с необычайно быстротой.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 Почему?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Во-первых, с точки зрения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фамусовского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обще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ства, Чацкий действительно выглядит сумасшедшим. Все хором перечисляют усомнившемуся Платону Михайло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вичу не совсем нормальные поступки Чацкого: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 xml:space="preserve">Попробуй о властях — и </w:t>
      </w:r>
      <w:proofErr w:type="spellStart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нивесть</w:t>
      </w:r>
      <w:proofErr w:type="spellEnd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  что скажет!   (Фамусов)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Сказала что-то я — он начал хохотать.   (</w:t>
      </w:r>
      <w:proofErr w:type="spellStart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Хлестова</w:t>
      </w:r>
      <w:proofErr w:type="spellEnd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Мне отсоветовал в Москве  служить в Архивах.   (</w:t>
      </w:r>
      <w:proofErr w:type="spellStart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Молчапин</w:t>
      </w:r>
      <w:proofErr w:type="spellEnd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Меня модисткою изволил величать!  (Графиня-внучка)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А мужу моему совет дал  жить в деревне.  (Наталья Дмитриевна)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И общий вердикт — </w:t>
      </w:r>
      <w:r w:rsidRPr="00101B63">
        <w:rPr>
          <w:rFonts w:ascii="Helvetica" w:eastAsia="Times New Roman" w:hAnsi="Helvetica" w:cs="Helvetica"/>
          <w:i/>
          <w:iCs/>
          <w:color w:val="808080"/>
          <w:u w:val="single"/>
          <w:lang w:eastAsia="ru-RU"/>
        </w:rPr>
        <w:t>«безумен по всему».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Чем Чацкий их оскорбил?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lastRenderedPageBreak/>
        <w:t xml:space="preserve">Каждое общество вырабатывает свои нормы морали, по которым живет и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требует их исполнения от других Чацкий в их нормы морали не вписывается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. Просто изолировать его нельзя: он не совершил никакого противоправного действия. Объявив же его сумасшедшим,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фамусовским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общество получает право изгнать его вон.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Приехав на бал, графиня-внучка, войдя в комнату, полную людей, скажет бабушке: </w:t>
      </w:r>
      <w:proofErr w:type="gramStart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Ну</w:t>
      </w:r>
      <w:proofErr w:type="gramEnd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 xml:space="preserve"> кто так рано приезжает! Мы первые!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Трудно предположить, что она не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заметила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по крайней мере десятка лиц, находящихся в этот момент в комнате. Конечно, нет, в ней говорит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спесь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. Грибоедов показывает, что среди гостей Фамусова нет дружелюбия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или'душев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ной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близости. Поразительно, как эта взаимная неприязнь обернется полным единодушием, с которым все собрав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шиеся, забыв о собственных распрях, обрушатся на Чац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кого. И здесь уже будет не до собственных мелких обид, потому что все в равной мере почувствуют опасность, исходящую от Чацкого, для их мира.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III. Заключение.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Заканчивается сцена бала знаменитым монологом Чац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кого о «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мильоне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терзаний». Исследуя русскую культуру, Ю. Лотман писал о том, что декабристы любили «греметь на балу и в обществе», высказывать публично свои пере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 xml:space="preserve">довые взгляды. Но Чацкий произносит свой монолог в пустоту: объявив его безумным, все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сразу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же о нем забы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ли. Он с жаром говорит о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 xml:space="preserve">«пустом, рабском, слепом </w:t>
      </w:r>
      <w:proofErr w:type="spellStart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подражаньи</w:t>
      </w:r>
      <w:proofErr w:type="spellEnd"/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»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, но </w:t>
      </w:r>
      <w:r w:rsidRPr="00101B63">
        <w:rPr>
          <w:rFonts w:ascii="Helvetica" w:eastAsia="Times New Roman" w:hAnsi="Helvetica" w:cs="Helvetica"/>
          <w:i/>
          <w:iCs/>
          <w:color w:val="808080"/>
          <w:lang w:eastAsia="ru-RU"/>
        </w:rPr>
        <w:t>«все в вальсе кружатся с величайшим усердием».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t> Этот эпизод усиливает одиночество Чацкого и в какой-то степени демонстрирует бессмысленность его действий. Никто не разделяет взглядов героя, все его речи —  стук в закрытую дверь. Здесь, на балу, он и сам начинает ощущать свое одиночество.</w:t>
      </w:r>
    </w:p>
    <w:p w:rsidR="00101B63" w:rsidRPr="00101B63" w:rsidRDefault="00101B63" w:rsidP="00101B63">
      <w:pPr>
        <w:numPr>
          <w:ilvl w:val="0"/>
          <w:numId w:val="12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IV. Анализ четвертого действия.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Зачем нужно  4 действие?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Здесь развязка двух конфликтов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: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общественного (Чацкий –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фамусовское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общества)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и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любовного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(Чацкий – Софья)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На какие две части делится 4 действие?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С центром – Репетиловым  и с центром – Чацким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  Какое  впечатление  на  вас  произвёл  Репетилов? 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—  Чем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похожи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Репетилов и Чацкий? По каким параметрам мы можем это определить?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Репетилов – это шарж, пародия  на Чацкого, в нем преувеличенно изображаются отрицательные черты его характера, например, излишняя искренность, доверчивость, многословие, некоторая «глухота»  к мнению окружающих, неадекватная оценка ситуации,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непроницательность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.</w:t>
      </w:r>
      <w:proofErr w:type="gramEnd"/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—  Чем же эти герои отличаются?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Чацкий  выстрадал  свои убеждения. Он им верен до конца. Такие, как Репетилов, - это «пена», это «опошление» передовых идей. Чацкий- декабрист. Репетилов дан в пьесе для того, чтобы это стало всем очевидным.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Репетилов выдает себя за человека передовых убежде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ний, хотя не имеет вообще никаких убеждений. Его рассказы о «тайных собраниях» обнажают всю пошлость, мелочность, глупость этого человека. Репетилов — своего рода пародия на Чацкого. Его появление еще больше усугубля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ет одиночество и драматизм положения Чацкого.</w:t>
      </w:r>
    </w:p>
    <w:p w:rsidR="00101B63" w:rsidRPr="00101B63" w:rsidRDefault="00101B63" w:rsidP="00101B63">
      <w:pPr>
        <w:numPr>
          <w:ilvl w:val="0"/>
          <w:numId w:val="13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V. Обобщение.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В третьем действии ярко раскрылись образ жизни и идеалы московского барства — пустота и однообразие, отсутствие ярких событий, ненависть к просвещению и образованию.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Верят ли гости до конца в сумасшествие Чацкого? И да, и нет. Конечно, его поступки алогичны с точки зрения московского барства, но во многом их стремление объя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 xml:space="preserve">вить героя безумным похоже на месть, расправу </w:t>
      </w:r>
      <w:proofErr w:type="gramStart"/>
      <w:r w:rsidRPr="00101B63">
        <w:rPr>
          <w:rFonts w:ascii="Helvetica" w:eastAsia="Times New Roman" w:hAnsi="Helvetica" w:cs="Helvetica"/>
          <w:color w:val="808080"/>
          <w:lang w:eastAsia="ru-RU"/>
        </w:rPr>
        <w:t>с</w:t>
      </w:r>
      <w:proofErr w:type="gramEnd"/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 инако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мыслящим. Именно так поступят не в пьесе, а в жизни с П. Я. Чаадаевым, в чем-то схожим с Чацким.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Конфликт комедии дошел до своего логического фина</w:t>
      </w:r>
      <w:r w:rsidRPr="00101B63">
        <w:rPr>
          <w:rFonts w:ascii="Helvetica" w:eastAsia="Times New Roman" w:hAnsi="Helvetica" w:cs="Helvetica"/>
          <w:color w:val="808080"/>
          <w:lang w:eastAsia="ru-RU"/>
        </w:rPr>
        <w:softHyphen/>
        <w:t>ла на балу в доме Фамусова. Вольнодумство Чацкого стало для его противников синонимом сумасшествия.</w:t>
      </w:r>
    </w:p>
    <w:p w:rsidR="00101B63" w:rsidRPr="00101B63" w:rsidRDefault="00101B63" w:rsidP="00101B63">
      <w:pPr>
        <w:numPr>
          <w:ilvl w:val="0"/>
          <w:numId w:val="14"/>
        </w:numPr>
        <w:shd w:val="clear" w:color="auto" w:fill="FFFFFF"/>
        <w:spacing w:after="0" w:line="240" w:lineRule="auto"/>
        <w:ind w:left="353" w:right="506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>VI. Домашнее задание.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Подготовить  характеристики  представителей 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фамусовского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  общества</w:t>
      </w:r>
    </w:p>
    <w:p w:rsidR="00101B63" w:rsidRPr="00101B63" w:rsidRDefault="00101B63" w:rsidP="00101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lang w:eastAsia="ru-RU"/>
        </w:rPr>
      </w:pPr>
      <w:r w:rsidRPr="00101B63">
        <w:rPr>
          <w:rFonts w:ascii="Helvetica" w:eastAsia="Times New Roman" w:hAnsi="Helvetica" w:cs="Helvetica"/>
          <w:color w:val="808080"/>
          <w:lang w:eastAsia="ru-RU"/>
        </w:rPr>
        <w:t xml:space="preserve">(Фамусов,  Скалозуб,  </w:t>
      </w:r>
      <w:proofErr w:type="spellStart"/>
      <w:r w:rsidRPr="00101B63">
        <w:rPr>
          <w:rFonts w:ascii="Helvetica" w:eastAsia="Times New Roman" w:hAnsi="Helvetica" w:cs="Helvetica"/>
          <w:color w:val="808080"/>
          <w:lang w:eastAsia="ru-RU"/>
        </w:rPr>
        <w:t>внесценические</w:t>
      </w:r>
      <w:proofErr w:type="spellEnd"/>
      <w:r w:rsidRPr="00101B63">
        <w:rPr>
          <w:rFonts w:ascii="Helvetica" w:eastAsia="Times New Roman" w:hAnsi="Helvetica" w:cs="Helvetica"/>
          <w:color w:val="808080"/>
          <w:lang w:eastAsia="ru-RU"/>
        </w:rPr>
        <w:t>  персонажи,  гости  на  балу  Фамусова)</w:t>
      </w:r>
    </w:p>
    <w:p w:rsidR="00101B63" w:rsidRDefault="00101B63"/>
    <w:sectPr w:rsidR="00101B63" w:rsidSect="00CE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233"/>
    <w:multiLevelType w:val="multilevel"/>
    <w:tmpl w:val="9F8A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44E09"/>
    <w:multiLevelType w:val="multilevel"/>
    <w:tmpl w:val="0E8A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E5E74"/>
    <w:multiLevelType w:val="multilevel"/>
    <w:tmpl w:val="A0B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C4926"/>
    <w:multiLevelType w:val="multilevel"/>
    <w:tmpl w:val="0B341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032F5"/>
    <w:multiLevelType w:val="multilevel"/>
    <w:tmpl w:val="4A30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03958"/>
    <w:multiLevelType w:val="multilevel"/>
    <w:tmpl w:val="42787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E05A1A"/>
    <w:multiLevelType w:val="multilevel"/>
    <w:tmpl w:val="D72C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FA49BE"/>
    <w:multiLevelType w:val="multilevel"/>
    <w:tmpl w:val="66D8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2A0965"/>
    <w:multiLevelType w:val="multilevel"/>
    <w:tmpl w:val="5700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12727"/>
    <w:multiLevelType w:val="multilevel"/>
    <w:tmpl w:val="7B68D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AD1840"/>
    <w:multiLevelType w:val="multilevel"/>
    <w:tmpl w:val="2AF6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AD365B"/>
    <w:multiLevelType w:val="multilevel"/>
    <w:tmpl w:val="13BA0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B3664"/>
    <w:multiLevelType w:val="multilevel"/>
    <w:tmpl w:val="7CAC7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67669D"/>
    <w:multiLevelType w:val="multilevel"/>
    <w:tmpl w:val="CF4E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01B63"/>
    <w:rsid w:val="00101B63"/>
    <w:rsid w:val="002321E7"/>
    <w:rsid w:val="00CE6300"/>
    <w:rsid w:val="00EA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00"/>
  </w:style>
  <w:style w:type="paragraph" w:styleId="2">
    <w:name w:val="heading 2"/>
    <w:basedOn w:val="a"/>
    <w:link w:val="20"/>
    <w:uiPriority w:val="9"/>
    <w:qFormat/>
    <w:rsid w:val="00101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1B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0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B63"/>
    <w:rPr>
      <w:b/>
      <w:bCs/>
    </w:rPr>
  </w:style>
  <w:style w:type="character" w:styleId="a5">
    <w:name w:val="Emphasis"/>
    <w:basedOn w:val="a0"/>
    <w:uiPriority w:val="20"/>
    <w:qFormat/>
    <w:rsid w:val="00101B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4884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6908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992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5001</Words>
  <Characters>28508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1</cp:revision>
  <dcterms:created xsi:type="dcterms:W3CDTF">2019-10-24T19:46:00Z</dcterms:created>
  <dcterms:modified xsi:type="dcterms:W3CDTF">2019-10-24T20:39:00Z</dcterms:modified>
</cp:coreProperties>
</file>